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CA057" w14:textId="77777777" w:rsidR="009C3BBB" w:rsidRPr="005628C0" w:rsidRDefault="009C3BBB" w:rsidP="00267BD2">
      <w:pPr>
        <w:pStyle w:val="SH-AA1-14-L"/>
      </w:pPr>
      <w:bookmarkStart w:id="0" w:name="_Toc474854215"/>
      <w:r w:rsidRPr="005628C0">
        <w:t>1.0</w:t>
      </w:r>
      <w:r w:rsidRPr="005628C0">
        <w:tab/>
        <w:t>INTRODUCTION</w:t>
      </w:r>
      <w:bookmarkEnd w:id="0"/>
    </w:p>
    <w:p w14:paraId="2C2FE314" w14:textId="77777777" w:rsidR="009C3BBB" w:rsidRPr="005628C0" w:rsidRDefault="009C3BBB" w:rsidP="00267BD2">
      <w:pPr>
        <w:pStyle w:val="BD-AA2-10-L"/>
      </w:pPr>
      <w:r w:rsidRPr="005628C0">
        <w:t xml:space="preserve">This document contains </w:t>
      </w:r>
      <w:r w:rsidR="00F54ADB" w:rsidRPr="005628C0">
        <w:t xml:space="preserve">a </w:t>
      </w:r>
      <w:r w:rsidR="00EB23F6">
        <w:t>list of things to consider when setting up a new Period in the system.</w:t>
      </w:r>
    </w:p>
    <w:p w14:paraId="442735F4" w14:textId="77777777" w:rsidR="005628C0" w:rsidRPr="005628C0" w:rsidRDefault="005628C0" w:rsidP="00267BD2">
      <w:pPr>
        <w:pStyle w:val="BD-AA2-10-L"/>
      </w:pPr>
    </w:p>
    <w:p w14:paraId="2F4DBA9E" w14:textId="77777777" w:rsidR="008A40CD" w:rsidRDefault="008A40CD" w:rsidP="00267BD2">
      <w:pPr>
        <w:pStyle w:val="SH-AA2-12-L"/>
      </w:pPr>
      <w:bookmarkStart w:id="1" w:name="_Toc170355549"/>
      <w:bookmarkStart w:id="2" w:name="_Toc474854216"/>
      <w:r>
        <w:t>1.1</w:t>
      </w:r>
      <w:r>
        <w:tab/>
        <w:t>Related Information</w:t>
      </w:r>
      <w:bookmarkEnd w:id="1"/>
      <w:bookmarkEnd w:id="2"/>
    </w:p>
    <w:p w14:paraId="53FD053B" w14:textId="77777777" w:rsidR="008A40CD" w:rsidRDefault="008A40CD" w:rsidP="00267BD2">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8A40CD" w:rsidRPr="00181340" w14:paraId="6E85BBA7" w14:textId="77777777" w:rsidTr="006A4632">
        <w:tc>
          <w:tcPr>
            <w:tcW w:w="1440" w:type="dxa"/>
            <w:tcBorders>
              <w:top w:val="single" w:sz="6" w:space="0" w:color="auto"/>
              <w:left w:val="single" w:sz="6" w:space="0" w:color="auto"/>
              <w:bottom w:val="single" w:sz="6" w:space="0" w:color="auto"/>
              <w:right w:val="single" w:sz="6" w:space="0" w:color="auto"/>
            </w:tcBorders>
            <w:shd w:val="pct20" w:color="auto" w:fill="auto"/>
          </w:tcPr>
          <w:p w14:paraId="2CBE8D5D" w14:textId="77777777" w:rsidR="008A40CD" w:rsidRDefault="008A40CD" w:rsidP="006A4632">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2541F5F7" w14:textId="77777777" w:rsidR="008A40CD" w:rsidRDefault="008A40CD" w:rsidP="006A4632">
            <w:pPr>
              <w:pStyle w:val="CM-TB-AA1-10-C"/>
            </w:pPr>
            <w:r>
              <w:t>Title</w:t>
            </w:r>
          </w:p>
        </w:tc>
      </w:tr>
      <w:tr w:rsidR="008A40CD" w:rsidRPr="00181340" w14:paraId="5E18A5F6" w14:textId="77777777" w:rsidTr="006A4632">
        <w:tc>
          <w:tcPr>
            <w:tcW w:w="1440" w:type="dxa"/>
            <w:tcBorders>
              <w:top w:val="single" w:sz="6" w:space="0" w:color="auto"/>
              <w:left w:val="single" w:sz="6" w:space="0" w:color="auto"/>
              <w:bottom w:val="single" w:sz="6" w:space="0" w:color="auto"/>
              <w:right w:val="single" w:sz="6" w:space="0" w:color="auto"/>
            </w:tcBorders>
          </w:tcPr>
          <w:p w14:paraId="1B7CD4FB" w14:textId="77777777" w:rsidR="008A40CD" w:rsidRDefault="008A40CD" w:rsidP="006A4632">
            <w:pPr>
              <w:pStyle w:val="CM-TB-AA2-10-L"/>
            </w:pPr>
          </w:p>
        </w:tc>
        <w:tc>
          <w:tcPr>
            <w:tcW w:w="8784" w:type="dxa"/>
            <w:tcBorders>
              <w:top w:val="single" w:sz="6" w:space="0" w:color="auto"/>
              <w:left w:val="single" w:sz="6" w:space="0" w:color="auto"/>
              <w:bottom w:val="single" w:sz="6" w:space="0" w:color="auto"/>
              <w:right w:val="single" w:sz="6" w:space="0" w:color="auto"/>
            </w:tcBorders>
          </w:tcPr>
          <w:p w14:paraId="1F035676" w14:textId="77777777" w:rsidR="008A40CD" w:rsidRPr="00484E12" w:rsidRDefault="008A40CD" w:rsidP="006A4632">
            <w:pPr>
              <w:pStyle w:val="CM-TB-AA2-10-L"/>
            </w:pPr>
          </w:p>
        </w:tc>
      </w:tr>
    </w:tbl>
    <w:p w14:paraId="72A3B7F0" w14:textId="77777777" w:rsidR="008A40CD" w:rsidRDefault="008A40CD" w:rsidP="008A40CD">
      <w:pPr>
        <w:pStyle w:val="CM-BD-AA2-10-L"/>
      </w:pPr>
    </w:p>
    <w:p w14:paraId="0DD46FC5" w14:textId="77777777" w:rsidR="00267BD2" w:rsidRDefault="00267BD2" w:rsidP="00267BD2">
      <w:pPr>
        <w:pStyle w:val="SH-AA2-12-L"/>
      </w:pPr>
      <w:bookmarkStart w:id="3" w:name="_Toc433016475"/>
      <w:bookmarkStart w:id="4" w:name="_Toc474854217"/>
      <w:r>
        <w:t>1.2</w:t>
      </w:r>
      <w:r>
        <w:tab/>
        <w:t>Change Control</w:t>
      </w:r>
      <w:bookmarkEnd w:id="3"/>
      <w:bookmarkEnd w:id="4"/>
    </w:p>
    <w:p w14:paraId="29D09C87" w14:textId="77777777" w:rsidR="00267BD2" w:rsidRDefault="00267BD2" w:rsidP="00267BD2">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267BD2" w:rsidRPr="00181340" w14:paraId="5B4E7C6C" w14:textId="77777777" w:rsidTr="00181340">
        <w:tc>
          <w:tcPr>
            <w:tcW w:w="1440" w:type="dxa"/>
            <w:tcBorders>
              <w:top w:val="single" w:sz="6" w:space="0" w:color="auto"/>
              <w:left w:val="single" w:sz="6" w:space="0" w:color="auto"/>
              <w:bottom w:val="single" w:sz="6" w:space="0" w:color="auto"/>
              <w:right w:val="single" w:sz="6" w:space="0" w:color="auto"/>
            </w:tcBorders>
            <w:shd w:val="pct20" w:color="auto" w:fill="auto"/>
          </w:tcPr>
          <w:p w14:paraId="4311B737" w14:textId="77777777" w:rsidR="00267BD2" w:rsidRDefault="00267BD2" w:rsidP="00181340">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19AEA076" w14:textId="77777777" w:rsidR="00267BD2" w:rsidRDefault="00267BD2" w:rsidP="00181340">
            <w:pPr>
              <w:pStyle w:val="TB-AA1-10-C"/>
            </w:pPr>
            <w:r>
              <w:t>Information</w:t>
            </w:r>
          </w:p>
        </w:tc>
      </w:tr>
      <w:tr w:rsidR="00267BD2" w:rsidRPr="00181340" w14:paraId="7E85C772" w14:textId="77777777" w:rsidTr="00181340">
        <w:tc>
          <w:tcPr>
            <w:tcW w:w="1440" w:type="dxa"/>
            <w:tcBorders>
              <w:top w:val="single" w:sz="6" w:space="0" w:color="auto"/>
              <w:left w:val="single" w:sz="6" w:space="0" w:color="auto"/>
              <w:bottom w:val="single" w:sz="6" w:space="0" w:color="auto"/>
              <w:right w:val="single" w:sz="6" w:space="0" w:color="auto"/>
            </w:tcBorders>
          </w:tcPr>
          <w:p w14:paraId="6D0825DB" w14:textId="306FF4BA" w:rsidR="00267BD2" w:rsidRDefault="00267BD2" w:rsidP="005C5D8B">
            <w:pPr>
              <w:pStyle w:val="TB-AA2-10-L"/>
            </w:pPr>
            <w:r>
              <w:t>20</w:t>
            </w:r>
            <w:r w:rsidR="00A57B93">
              <w:t>21/09/10</w:t>
            </w:r>
          </w:p>
        </w:tc>
        <w:tc>
          <w:tcPr>
            <w:tcW w:w="8784" w:type="dxa"/>
            <w:tcBorders>
              <w:top w:val="single" w:sz="6" w:space="0" w:color="auto"/>
              <w:left w:val="single" w:sz="6" w:space="0" w:color="auto"/>
              <w:bottom w:val="single" w:sz="6" w:space="0" w:color="auto"/>
              <w:right w:val="single" w:sz="6" w:space="0" w:color="auto"/>
            </w:tcBorders>
          </w:tcPr>
          <w:p w14:paraId="6CA12E9A" w14:textId="77777777" w:rsidR="00267BD2" w:rsidRDefault="00267BD2" w:rsidP="00267BD2">
            <w:pPr>
              <w:pStyle w:val="TB-AA2-10-L"/>
            </w:pPr>
            <w:r>
              <w:t>General Update.</w:t>
            </w:r>
          </w:p>
        </w:tc>
      </w:tr>
    </w:tbl>
    <w:p w14:paraId="6D416A34" w14:textId="77777777" w:rsidR="00267BD2" w:rsidRDefault="00267BD2" w:rsidP="00267BD2">
      <w:pPr>
        <w:pStyle w:val="BD-AA2-10-L"/>
      </w:pPr>
    </w:p>
    <w:p w14:paraId="01944E98" w14:textId="77777777" w:rsidR="00267BD2" w:rsidRDefault="00267BD2" w:rsidP="003902C5">
      <w:pPr>
        <w:pStyle w:val="CM-SH-AA1-14-L"/>
        <w:sectPr w:rsidR="00267BD2" w:rsidSect="00B249E6">
          <w:headerReference w:type="even" r:id="rId6"/>
          <w:headerReference w:type="default" r:id="rId7"/>
          <w:footerReference w:type="even" r:id="rId8"/>
          <w:footerReference w:type="default" r:id="rId9"/>
          <w:headerReference w:type="first" r:id="rId10"/>
          <w:footerReference w:type="first" r:id="rId11"/>
          <w:pgSz w:w="12240" w:h="15840" w:code="1"/>
          <w:pgMar w:top="1440" w:right="1008" w:bottom="720" w:left="1008" w:header="720" w:footer="720" w:gutter="0"/>
          <w:cols w:space="720"/>
        </w:sectPr>
      </w:pPr>
    </w:p>
    <w:p w14:paraId="3197E0E1" w14:textId="77777777" w:rsidR="009C3BBB" w:rsidRPr="005628C0" w:rsidRDefault="003902C5" w:rsidP="003902C5">
      <w:pPr>
        <w:pStyle w:val="CM-SH-AA1-14-L"/>
      </w:pPr>
      <w:bookmarkStart w:id="5" w:name="_Toc474854218"/>
      <w:r>
        <w:lastRenderedPageBreak/>
        <w:t>2.0</w:t>
      </w:r>
      <w:r>
        <w:tab/>
      </w:r>
      <w:r w:rsidR="009C3BBB" w:rsidRPr="005628C0">
        <w:t>Contents</w:t>
      </w:r>
      <w:bookmarkEnd w:id="5"/>
    </w:p>
    <w:p w14:paraId="2A9AF268" w14:textId="77777777" w:rsidR="00B04931" w:rsidRDefault="00B04931">
      <w:pPr>
        <w:pStyle w:val="TOC1"/>
        <w:rPr>
          <w:rFonts w:asciiTheme="minorHAnsi" w:eastAsiaTheme="minorEastAsia" w:hAnsiTheme="minorHAnsi" w:cstheme="minorBidi"/>
          <w:b w:val="0"/>
          <w:caps w:val="0"/>
          <w:color w:val="auto"/>
          <w:sz w:val="22"/>
        </w:rPr>
      </w:pPr>
      <w:r>
        <w:rPr>
          <w:b w:val="0"/>
          <w:caps w:val="0"/>
        </w:rPr>
        <w:fldChar w:fldCharType="begin"/>
      </w:r>
      <w:r>
        <w:rPr>
          <w:b w:val="0"/>
          <w:caps w:val="0"/>
        </w:rPr>
        <w:instrText xml:space="preserve"> TOC \o "1-4" \h \z \u </w:instrText>
      </w:r>
      <w:r>
        <w:rPr>
          <w:b w:val="0"/>
          <w:caps w:val="0"/>
        </w:rPr>
        <w:fldChar w:fldCharType="separate"/>
      </w:r>
      <w:hyperlink w:anchor="_Toc474854215" w:history="1">
        <w:r w:rsidRPr="006F139D">
          <w:rPr>
            <w:rStyle w:val="Hyperlink"/>
          </w:rPr>
          <w:t>1.0</w:t>
        </w:r>
        <w:r>
          <w:rPr>
            <w:rFonts w:asciiTheme="minorHAnsi" w:eastAsiaTheme="minorEastAsia" w:hAnsiTheme="minorHAnsi" w:cstheme="minorBidi"/>
            <w:b w:val="0"/>
            <w:caps w:val="0"/>
            <w:color w:val="auto"/>
            <w:sz w:val="22"/>
          </w:rPr>
          <w:tab/>
        </w:r>
        <w:r w:rsidRPr="006F139D">
          <w:rPr>
            <w:rStyle w:val="Hyperlink"/>
          </w:rPr>
          <w:t>INTRODUCTION</w:t>
        </w:r>
        <w:r>
          <w:rPr>
            <w:webHidden/>
          </w:rPr>
          <w:tab/>
        </w:r>
        <w:r>
          <w:rPr>
            <w:webHidden/>
          </w:rPr>
          <w:fldChar w:fldCharType="begin"/>
        </w:r>
        <w:r>
          <w:rPr>
            <w:webHidden/>
          </w:rPr>
          <w:instrText xml:space="preserve"> PAGEREF _Toc474854215 \h </w:instrText>
        </w:r>
        <w:r>
          <w:rPr>
            <w:webHidden/>
          </w:rPr>
        </w:r>
        <w:r>
          <w:rPr>
            <w:webHidden/>
          </w:rPr>
          <w:fldChar w:fldCharType="separate"/>
        </w:r>
        <w:r>
          <w:rPr>
            <w:webHidden/>
          </w:rPr>
          <w:t>1</w:t>
        </w:r>
        <w:r>
          <w:rPr>
            <w:webHidden/>
          </w:rPr>
          <w:fldChar w:fldCharType="end"/>
        </w:r>
      </w:hyperlink>
    </w:p>
    <w:p w14:paraId="15523685" w14:textId="77777777" w:rsidR="00B04931" w:rsidRDefault="00000000">
      <w:pPr>
        <w:pStyle w:val="TOC2"/>
        <w:tabs>
          <w:tab w:val="left" w:pos="2016"/>
        </w:tabs>
        <w:rPr>
          <w:rFonts w:asciiTheme="minorHAnsi" w:eastAsiaTheme="minorEastAsia" w:hAnsiTheme="minorHAnsi" w:cstheme="minorBidi"/>
          <w:b w:val="0"/>
          <w:noProof/>
          <w:color w:val="auto"/>
          <w:sz w:val="22"/>
          <w:szCs w:val="22"/>
        </w:rPr>
      </w:pPr>
      <w:hyperlink w:anchor="_Toc474854216" w:history="1">
        <w:r w:rsidR="00B04931" w:rsidRPr="006F139D">
          <w:rPr>
            <w:rStyle w:val="Hyperlink"/>
            <w:noProof/>
          </w:rPr>
          <w:t>1.1</w:t>
        </w:r>
        <w:r w:rsidR="00B04931">
          <w:rPr>
            <w:rFonts w:asciiTheme="minorHAnsi" w:eastAsiaTheme="minorEastAsia" w:hAnsiTheme="minorHAnsi" w:cstheme="minorBidi"/>
            <w:b w:val="0"/>
            <w:noProof/>
            <w:color w:val="auto"/>
            <w:sz w:val="22"/>
            <w:szCs w:val="22"/>
          </w:rPr>
          <w:tab/>
        </w:r>
        <w:r w:rsidR="00B04931" w:rsidRPr="006F139D">
          <w:rPr>
            <w:rStyle w:val="Hyperlink"/>
            <w:noProof/>
          </w:rPr>
          <w:t>Related Information</w:t>
        </w:r>
        <w:r w:rsidR="00B04931">
          <w:rPr>
            <w:noProof/>
            <w:webHidden/>
          </w:rPr>
          <w:tab/>
        </w:r>
        <w:r w:rsidR="00B04931">
          <w:rPr>
            <w:noProof/>
            <w:webHidden/>
          </w:rPr>
          <w:fldChar w:fldCharType="begin"/>
        </w:r>
        <w:r w:rsidR="00B04931">
          <w:rPr>
            <w:noProof/>
            <w:webHidden/>
          </w:rPr>
          <w:instrText xml:space="preserve"> PAGEREF _Toc474854216 \h </w:instrText>
        </w:r>
        <w:r w:rsidR="00B04931">
          <w:rPr>
            <w:noProof/>
            <w:webHidden/>
          </w:rPr>
        </w:r>
        <w:r w:rsidR="00B04931">
          <w:rPr>
            <w:noProof/>
            <w:webHidden/>
          </w:rPr>
          <w:fldChar w:fldCharType="separate"/>
        </w:r>
        <w:r w:rsidR="00B04931">
          <w:rPr>
            <w:noProof/>
            <w:webHidden/>
          </w:rPr>
          <w:t>1</w:t>
        </w:r>
        <w:r w:rsidR="00B04931">
          <w:rPr>
            <w:noProof/>
            <w:webHidden/>
          </w:rPr>
          <w:fldChar w:fldCharType="end"/>
        </w:r>
      </w:hyperlink>
    </w:p>
    <w:p w14:paraId="0E024707" w14:textId="77777777" w:rsidR="00B04931" w:rsidRDefault="00000000">
      <w:pPr>
        <w:pStyle w:val="TOC2"/>
        <w:tabs>
          <w:tab w:val="left" w:pos="2016"/>
        </w:tabs>
        <w:rPr>
          <w:rFonts w:asciiTheme="minorHAnsi" w:eastAsiaTheme="minorEastAsia" w:hAnsiTheme="minorHAnsi" w:cstheme="minorBidi"/>
          <w:b w:val="0"/>
          <w:noProof/>
          <w:color w:val="auto"/>
          <w:sz w:val="22"/>
          <w:szCs w:val="22"/>
        </w:rPr>
      </w:pPr>
      <w:hyperlink w:anchor="_Toc474854217" w:history="1">
        <w:r w:rsidR="00B04931" w:rsidRPr="006F139D">
          <w:rPr>
            <w:rStyle w:val="Hyperlink"/>
            <w:noProof/>
          </w:rPr>
          <w:t>1.2</w:t>
        </w:r>
        <w:r w:rsidR="00B04931">
          <w:rPr>
            <w:rFonts w:asciiTheme="minorHAnsi" w:eastAsiaTheme="minorEastAsia" w:hAnsiTheme="minorHAnsi" w:cstheme="minorBidi"/>
            <w:b w:val="0"/>
            <w:noProof/>
            <w:color w:val="auto"/>
            <w:sz w:val="22"/>
            <w:szCs w:val="22"/>
          </w:rPr>
          <w:tab/>
        </w:r>
        <w:r w:rsidR="00B04931" w:rsidRPr="006F139D">
          <w:rPr>
            <w:rStyle w:val="Hyperlink"/>
            <w:noProof/>
          </w:rPr>
          <w:t>Change Control</w:t>
        </w:r>
        <w:r w:rsidR="00B04931">
          <w:rPr>
            <w:noProof/>
            <w:webHidden/>
          </w:rPr>
          <w:tab/>
        </w:r>
        <w:r w:rsidR="00B04931">
          <w:rPr>
            <w:noProof/>
            <w:webHidden/>
          </w:rPr>
          <w:fldChar w:fldCharType="begin"/>
        </w:r>
        <w:r w:rsidR="00B04931">
          <w:rPr>
            <w:noProof/>
            <w:webHidden/>
          </w:rPr>
          <w:instrText xml:space="preserve"> PAGEREF _Toc474854217 \h </w:instrText>
        </w:r>
        <w:r w:rsidR="00B04931">
          <w:rPr>
            <w:noProof/>
            <w:webHidden/>
          </w:rPr>
        </w:r>
        <w:r w:rsidR="00B04931">
          <w:rPr>
            <w:noProof/>
            <w:webHidden/>
          </w:rPr>
          <w:fldChar w:fldCharType="separate"/>
        </w:r>
        <w:r w:rsidR="00B04931">
          <w:rPr>
            <w:noProof/>
            <w:webHidden/>
          </w:rPr>
          <w:t>1</w:t>
        </w:r>
        <w:r w:rsidR="00B04931">
          <w:rPr>
            <w:noProof/>
            <w:webHidden/>
          </w:rPr>
          <w:fldChar w:fldCharType="end"/>
        </w:r>
      </w:hyperlink>
    </w:p>
    <w:p w14:paraId="086B83F1" w14:textId="77777777" w:rsidR="00B04931" w:rsidRDefault="00000000">
      <w:pPr>
        <w:pStyle w:val="TOC1"/>
        <w:rPr>
          <w:rFonts w:asciiTheme="minorHAnsi" w:eastAsiaTheme="minorEastAsia" w:hAnsiTheme="minorHAnsi" w:cstheme="minorBidi"/>
          <w:b w:val="0"/>
          <w:caps w:val="0"/>
          <w:color w:val="auto"/>
          <w:sz w:val="22"/>
        </w:rPr>
      </w:pPr>
      <w:hyperlink w:anchor="_Toc474854218" w:history="1">
        <w:r w:rsidR="00B04931" w:rsidRPr="006F139D">
          <w:rPr>
            <w:rStyle w:val="Hyperlink"/>
          </w:rPr>
          <w:t>2.0</w:t>
        </w:r>
        <w:r w:rsidR="00B04931">
          <w:rPr>
            <w:rFonts w:asciiTheme="minorHAnsi" w:eastAsiaTheme="minorEastAsia" w:hAnsiTheme="minorHAnsi" w:cstheme="minorBidi"/>
            <w:b w:val="0"/>
            <w:caps w:val="0"/>
            <w:color w:val="auto"/>
            <w:sz w:val="22"/>
          </w:rPr>
          <w:tab/>
        </w:r>
        <w:r w:rsidR="00B04931" w:rsidRPr="006F139D">
          <w:rPr>
            <w:rStyle w:val="Hyperlink"/>
          </w:rPr>
          <w:t>Contents</w:t>
        </w:r>
        <w:r w:rsidR="00B04931">
          <w:rPr>
            <w:webHidden/>
          </w:rPr>
          <w:tab/>
        </w:r>
        <w:r w:rsidR="00B04931">
          <w:rPr>
            <w:webHidden/>
          </w:rPr>
          <w:fldChar w:fldCharType="begin"/>
        </w:r>
        <w:r w:rsidR="00B04931">
          <w:rPr>
            <w:webHidden/>
          </w:rPr>
          <w:instrText xml:space="preserve"> PAGEREF _Toc474854218 \h </w:instrText>
        </w:r>
        <w:r w:rsidR="00B04931">
          <w:rPr>
            <w:webHidden/>
          </w:rPr>
        </w:r>
        <w:r w:rsidR="00B04931">
          <w:rPr>
            <w:webHidden/>
          </w:rPr>
          <w:fldChar w:fldCharType="separate"/>
        </w:r>
        <w:r w:rsidR="00B04931">
          <w:rPr>
            <w:webHidden/>
          </w:rPr>
          <w:t>2</w:t>
        </w:r>
        <w:r w:rsidR="00B04931">
          <w:rPr>
            <w:webHidden/>
          </w:rPr>
          <w:fldChar w:fldCharType="end"/>
        </w:r>
      </w:hyperlink>
    </w:p>
    <w:p w14:paraId="1FB16CB6" w14:textId="77777777" w:rsidR="00B04931" w:rsidRDefault="00000000">
      <w:pPr>
        <w:pStyle w:val="TOC1"/>
        <w:rPr>
          <w:rFonts w:asciiTheme="minorHAnsi" w:eastAsiaTheme="minorEastAsia" w:hAnsiTheme="minorHAnsi" w:cstheme="minorBidi"/>
          <w:b w:val="0"/>
          <w:caps w:val="0"/>
          <w:color w:val="auto"/>
          <w:sz w:val="22"/>
        </w:rPr>
      </w:pPr>
      <w:hyperlink w:anchor="_Toc474854219" w:history="1">
        <w:r w:rsidR="00B04931" w:rsidRPr="006F139D">
          <w:rPr>
            <w:rStyle w:val="Hyperlink"/>
          </w:rPr>
          <w:t>10.0</w:t>
        </w:r>
        <w:r w:rsidR="00B04931">
          <w:rPr>
            <w:rFonts w:asciiTheme="minorHAnsi" w:eastAsiaTheme="minorEastAsia" w:hAnsiTheme="minorHAnsi" w:cstheme="minorBidi"/>
            <w:b w:val="0"/>
            <w:caps w:val="0"/>
            <w:color w:val="auto"/>
            <w:sz w:val="22"/>
          </w:rPr>
          <w:tab/>
        </w:r>
        <w:r w:rsidR="00B04931" w:rsidRPr="006F139D">
          <w:rPr>
            <w:rStyle w:val="Hyperlink"/>
          </w:rPr>
          <w:t>General Considerations</w:t>
        </w:r>
        <w:r w:rsidR="00B04931">
          <w:rPr>
            <w:webHidden/>
          </w:rPr>
          <w:tab/>
        </w:r>
        <w:r w:rsidR="00B04931">
          <w:rPr>
            <w:webHidden/>
          </w:rPr>
          <w:fldChar w:fldCharType="begin"/>
        </w:r>
        <w:r w:rsidR="00B04931">
          <w:rPr>
            <w:webHidden/>
          </w:rPr>
          <w:instrText xml:space="preserve"> PAGEREF _Toc474854219 \h </w:instrText>
        </w:r>
        <w:r w:rsidR="00B04931">
          <w:rPr>
            <w:webHidden/>
          </w:rPr>
        </w:r>
        <w:r w:rsidR="00B04931">
          <w:rPr>
            <w:webHidden/>
          </w:rPr>
          <w:fldChar w:fldCharType="separate"/>
        </w:r>
        <w:r w:rsidR="00B04931">
          <w:rPr>
            <w:webHidden/>
          </w:rPr>
          <w:t>3</w:t>
        </w:r>
        <w:r w:rsidR="00B04931">
          <w:rPr>
            <w:webHidden/>
          </w:rPr>
          <w:fldChar w:fldCharType="end"/>
        </w:r>
      </w:hyperlink>
    </w:p>
    <w:p w14:paraId="74A44E21" w14:textId="77777777" w:rsidR="00B04931" w:rsidRDefault="00000000">
      <w:pPr>
        <w:pStyle w:val="TOC2"/>
        <w:tabs>
          <w:tab w:val="left" w:pos="2016"/>
        </w:tabs>
        <w:rPr>
          <w:rFonts w:asciiTheme="minorHAnsi" w:eastAsiaTheme="minorEastAsia" w:hAnsiTheme="minorHAnsi" w:cstheme="minorBidi"/>
          <w:b w:val="0"/>
          <w:noProof/>
          <w:color w:val="auto"/>
          <w:sz w:val="22"/>
          <w:szCs w:val="22"/>
        </w:rPr>
      </w:pPr>
      <w:hyperlink w:anchor="_Toc474854220" w:history="1">
        <w:r w:rsidR="00B04931" w:rsidRPr="006F139D">
          <w:rPr>
            <w:rStyle w:val="Hyperlink"/>
            <w:noProof/>
          </w:rPr>
          <w:t>10.1</w:t>
        </w:r>
        <w:r w:rsidR="00B04931">
          <w:rPr>
            <w:rFonts w:asciiTheme="minorHAnsi" w:eastAsiaTheme="minorEastAsia" w:hAnsiTheme="minorHAnsi" w:cstheme="minorBidi"/>
            <w:b w:val="0"/>
            <w:noProof/>
            <w:color w:val="auto"/>
            <w:sz w:val="22"/>
            <w:szCs w:val="22"/>
          </w:rPr>
          <w:tab/>
        </w:r>
        <w:r w:rsidR="00B04931" w:rsidRPr="006F139D">
          <w:rPr>
            <w:rStyle w:val="Hyperlink"/>
            <w:noProof/>
          </w:rPr>
          <w:t>New Period</w:t>
        </w:r>
        <w:r w:rsidR="00B04931">
          <w:rPr>
            <w:noProof/>
            <w:webHidden/>
          </w:rPr>
          <w:tab/>
        </w:r>
        <w:r w:rsidR="00B04931">
          <w:rPr>
            <w:noProof/>
            <w:webHidden/>
          </w:rPr>
          <w:fldChar w:fldCharType="begin"/>
        </w:r>
        <w:r w:rsidR="00B04931">
          <w:rPr>
            <w:noProof/>
            <w:webHidden/>
          </w:rPr>
          <w:instrText xml:space="preserve"> PAGEREF _Toc474854220 \h </w:instrText>
        </w:r>
        <w:r w:rsidR="00B04931">
          <w:rPr>
            <w:noProof/>
            <w:webHidden/>
          </w:rPr>
        </w:r>
        <w:r w:rsidR="00B04931">
          <w:rPr>
            <w:noProof/>
            <w:webHidden/>
          </w:rPr>
          <w:fldChar w:fldCharType="separate"/>
        </w:r>
        <w:r w:rsidR="00B04931">
          <w:rPr>
            <w:noProof/>
            <w:webHidden/>
          </w:rPr>
          <w:t>3</w:t>
        </w:r>
        <w:r w:rsidR="00B04931">
          <w:rPr>
            <w:noProof/>
            <w:webHidden/>
          </w:rPr>
          <w:fldChar w:fldCharType="end"/>
        </w:r>
      </w:hyperlink>
    </w:p>
    <w:p w14:paraId="5E563F89" w14:textId="77777777" w:rsidR="00B04931" w:rsidRDefault="00000000">
      <w:pPr>
        <w:pStyle w:val="TOC2"/>
        <w:tabs>
          <w:tab w:val="left" w:pos="2016"/>
        </w:tabs>
        <w:rPr>
          <w:rFonts w:asciiTheme="minorHAnsi" w:eastAsiaTheme="minorEastAsia" w:hAnsiTheme="minorHAnsi" w:cstheme="minorBidi"/>
          <w:b w:val="0"/>
          <w:noProof/>
          <w:color w:val="auto"/>
          <w:sz w:val="22"/>
          <w:szCs w:val="22"/>
        </w:rPr>
      </w:pPr>
      <w:hyperlink w:anchor="_Toc474854221" w:history="1">
        <w:r w:rsidR="00B04931" w:rsidRPr="006F139D">
          <w:rPr>
            <w:rStyle w:val="Hyperlink"/>
            <w:noProof/>
          </w:rPr>
          <w:t>10.2</w:t>
        </w:r>
        <w:r w:rsidR="00B04931">
          <w:rPr>
            <w:rFonts w:asciiTheme="minorHAnsi" w:eastAsiaTheme="minorEastAsia" w:hAnsiTheme="minorHAnsi" w:cstheme="minorBidi"/>
            <w:b w:val="0"/>
            <w:noProof/>
            <w:color w:val="auto"/>
            <w:sz w:val="22"/>
            <w:szCs w:val="22"/>
          </w:rPr>
          <w:tab/>
        </w:r>
        <w:r w:rsidR="00B04931" w:rsidRPr="006F139D">
          <w:rPr>
            <w:rStyle w:val="Hyperlink"/>
            <w:noProof/>
          </w:rPr>
          <w:t>Default Period</w:t>
        </w:r>
        <w:r w:rsidR="00B04931">
          <w:rPr>
            <w:noProof/>
            <w:webHidden/>
          </w:rPr>
          <w:tab/>
        </w:r>
        <w:r w:rsidR="00B04931">
          <w:rPr>
            <w:noProof/>
            <w:webHidden/>
          </w:rPr>
          <w:fldChar w:fldCharType="begin"/>
        </w:r>
        <w:r w:rsidR="00B04931">
          <w:rPr>
            <w:noProof/>
            <w:webHidden/>
          </w:rPr>
          <w:instrText xml:space="preserve"> PAGEREF _Toc474854221 \h </w:instrText>
        </w:r>
        <w:r w:rsidR="00B04931">
          <w:rPr>
            <w:noProof/>
            <w:webHidden/>
          </w:rPr>
        </w:r>
        <w:r w:rsidR="00B04931">
          <w:rPr>
            <w:noProof/>
            <w:webHidden/>
          </w:rPr>
          <w:fldChar w:fldCharType="separate"/>
        </w:r>
        <w:r w:rsidR="00B04931">
          <w:rPr>
            <w:noProof/>
            <w:webHidden/>
          </w:rPr>
          <w:t>3</w:t>
        </w:r>
        <w:r w:rsidR="00B04931">
          <w:rPr>
            <w:noProof/>
            <w:webHidden/>
          </w:rPr>
          <w:fldChar w:fldCharType="end"/>
        </w:r>
      </w:hyperlink>
    </w:p>
    <w:p w14:paraId="2DD05073" w14:textId="77777777" w:rsidR="00B04931" w:rsidRDefault="00000000">
      <w:pPr>
        <w:pStyle w:val="TOC1"/>
        <w:rPr>
          <w:rFonts w:asciiTheme="minorHAnsi" w:eastAsiaTheme="minorEastAsia" w:hAnsiTheme="minorHAnsi" w:cstheme="minorBidi"/>
          <w:b w:val="0"/>
          <w:caps w:val="0"/>
          <w:color w:val="auto"/>
          <w:sz w:val="22"/>
        </w:rPr>
      </w:pPr>
      <w:hyperlink w:anchor="_Toc474854222" w:history="1">
        <w:r w:rsidR="00B04931" w:rsidRPr="006F139D">
          <w:rPr>
            <w:rStyle w:val="Hyperlink"/>
          </w:rPr>
          <w:t>000.0</w:t>
        </w:r>
        <w:r w:rsidR="00B04931">
          <w:rPr>
            <w:rFonts w:asciiTheme="minorHAnsi" w:eastAsiaTheme="minorEastAsia" w:hAnsiTheme="minorHAnsi" w:cstheme="minorBidi"/>
            <w:b w:val="0"/>
            <w:caps w:val="0"/>
            <w:color w:val="auto"/>
            <w:sz w:val="22"/>
          </w:rPr>
          <w:tab/>
        </w:r>
        <w:r w:rsidR="00B04931" w:rsidRPr="006F139D">
          <w:rPr>
            <w:rStyle w:val="Hyperlink"/>
          </w:rPr>
          <w:t>System Module 00 Considerations</w:t>
        </w:r>
        <w:r w:rsidR="00B04931">
          <w:rPr>
            <w:webHidden/>
          </w:rPr>
          <w:tab/>
        </w:r>
        <w:r w:rsidR="00B04931">
          <w:rPr>
            <w:webHidden/>
          </w:rPr>
          <w:fldChar w:fldCharType="begin"/>
        </w:r>
        <w:r w:rsidR="00B04931">
          <w:rPr>
            <w:webHidden/>
          </w:rPr>
          <w:instrText xml:space="preserve"> PAGEREF _Toc474854222 \h </w:instrText>
        </w:r>
        <w:r w:rsidR="00B04931">
          <w:rPr>
            <w:webHidden/>
          </w:rPr>
        </w:r>
        <w:r w:rsidR="00B04931">
          <w:rPr>
            <w:webHidden/>
          </w:rPr>
          <w:fldChar w:fldCharType="separate"/>
        </w:r>
        <w:r w:rsidR="00B04931">
          <w:rPr>
            <w:webHidden/>
          </w:rPr>
          <w:t>4</w:t>
        </w:r>
        <w:r w:rsidR="00B04931">
          <w:rPr>
            <w:webHidden/>
          </w:rPr>
          <w:fldChar w:fldCharType="end"/>
        </w:r>
      </w:hyperlink>
    </w:p>
    <w:p w14:paraId="2BAB11E9" w14:textId="77777777" w:rsidR="00B04931" w:rsidRDefault="00000000">
      <w:pPr>
        <w:pStyle w:val="TOC1"/>
        <w:rPr>
          <w:rFonts w:asciiTheme="minorHAnsi" w:eastAsiaTheme="minorEastAsia" w:hAnsiTheme="minorHAnsi" w:cstheme="minorBidi"/>
          <w:b w:val="0"/>
          <w:caps w:val="0"/>
          <w:color w:val="auto"/>
          <w:sz w:val="22"/>
        </w:rPr>
      </w:pPr>
      <w:hyperlink w:anchor="_Toc474854223" w:history="1">
        <w:r w:rsidR="00B04931" w:rsidRPr="006F139D">
          <w:rPr>
            <w:rStyle w:val="Hyperlink"/>
          </w:rPr>
          <w:t>001.0</w:t>
        </w:r>
        <w:r w:rsidR="00B04931">
          <w:rPr>
            <w:rFonts w:asciiTheme="minorHAnsi" w:eastAsiaTheme="minorEastAsia" w:hAnsiTheme="minorHAnsi" w:cstheme="minorBidi"/>
            <w:b w:val="0"/>
            <w:caps w:val="0"/>
            <w:color w:val="auto"/>
            <w:sz w:val="22"/>
          </w:rPr>
          <w:tab/>
        </w:r>
        <w:r w:rsidR="00B04931" w:rsidRPr="006F139D">
          <w:rPr>
            <w:rStyle w:val="Hyperlink"/>
          </w:rPr>
          <w:t>List Of Period Related System Data</w:t>
        </w:r>
        <w:r w:rsidR="00B04931">
          <w:rPr>
            <w:webHidden/>
          </w:rPr>
          <w:tab/>
        </w:r>
        <w:r w:rsidR="00B04931">
          <w:rPr>
            <w:webHidden/>
          </w:rPr>
          <w:fldChar w:fldCharType="begin"/>
        </w:r>
        <w:r w:rsidR="00B04931">
          <w:rPr>
            <w:webHidden/>
          </w:rPr>
          <w:instrText xml:space="preserve"> PAGEREF _Toc474854223 \h </w:instrText>
        </w:r>
        <w:r w:rsidR="00B04931">
          <w:rPr>
            <w:webHidden/>
          </w:rPr>
        </w:r>
        <w:r w:rsidR="00B04931">
          <w:rPr>
            <w:webHidden/>
          </w:rPr>
          <w:fldChar w:fldCharType="separate"/>
        </w:r>
        <w:r w:rsidR="00B04931">
          <w:rPr>
            <w:webHidden/>
          </w:rPr>
          <w:t>4</w:t>
        </w:r>
        <w:r w:rsidR="00B04931">
          <w:rPr>
            <w:webHidden/>
          </w:rPr>
          <w:fldChar w:fldCharType="end"/>
        </w:r>
      </w:hyperlink>
    </w:p>
    <w:p w14:paraId="5CDAF215" w14:textId="77777777" w:rsidR="00B04931" w:rsidRDefault="00000000">
      <w:pPr>
        <w:pStyle w:val="TOC1"/>
        <w:rPr>
          <w:rFonts w:asciiTheme="minorHAnsi" w:eastAsiaTheme="minorEastAsia" w:hAnsiTheme="minorHAnsi" w:cstheme="minorBidi"/>
          <w:b w:val="0"/>
          <w:caps w:val="0"/>
          <w:color w:val="auto"/>
          <w:sz w:val="22"/>
        </w:rPr>
      </w:pPr>
      <w:hyperlink w:anchor="_Toc474854224" w:history="1">
        <w:r w:rsidR="00B04931" w:rsidRPr="006F139D">
          <w:rPr>
            <w:rStyle w:val="Hyperlink"/>
          </w:rPr>
          <w:t>100.0</w:t>
        </w:r>
        <w:r w:rsidR="00B04931">
          <w:rPr>
            <w:rFonts w:asciiTheme="minorHAnsi" w:eastAsiaTheme="minorEastAsia" w:hAnsiTheme="minorHAnsi" w:cstheme="minorBidi"/>
            <w:b w:val="0"/>
            <w:caps w:val="0"/>
            <w:color w:val="auto"/>
            <w:sz w:val="22"/>
          </w:rPr>
          <w:tab/>
        </w:r>
        <w:r w:rsidR="00B04931" w:rsidRPr="006F139D">
          <w:rPr>
            <w:rStyle w:val="Hyperlink"/>
          </w:rPr>
          <w:t>Member Module 10 Period Considerations</w:t>
        </w:r>
        <w:r w:rsidR="00B04931">
          <w:rPr>
            <w:webHidden/>
          </w:rPr>
          <w:tab/>
        </w:r>
        <w:r w:rsidR="00B04931">
          <w:rPr>
            <w:webHidden/>
          </w:rPr>
          <w:fldChar w:fldCharType="begin"/>
        </w:r>
        <w:r w:rsidR="00B04931">
          <w:rPr>
            <w:webHidden/>
          </w:rPr>
          <w:instrText xml:space="preserve"> PAGEREF _Toc474854224 \h </w:instrText>
        </w:r>
        <w:r w:rsidR="00B04931">
          <w:rPr>
            <w:webHidden/>
          </w:rPr>
        </w:r>
        <w:r w:rsidR="00B04931">
          <w:rPr>
            <w:webHidden/>
          </w:rPr>
          <w:fldChar w:fldCharType="separate"/>
        </w:r>
        <w:r w:rsidR="00B04931">
          <w:rPr>
            <w:webHidden/>
          </w:rPr>
          <w:t>5</w:t>
        </w:r>
        <w:r w:rsidR="00B04931">
          <w:rPr>
            <w:webHidden/>
          </w:rPr>
          <w:fldChar w:fldCharType="end"/>
        </w:r>
      </w:hyperlink>
    </w:p>
    <w:p w14:paraId="5685F2AF" w14:textId="77777777" w:rsidR="00B04931" w:rsidRDefault="00000000">
      <w:pPr>
        <w:pStyle w:val="TOC1"/>
        <w:rPr>
          <w:rFonts w:asciiTheme="minorHAnsi" w:eastAsiaTheme="minorEastAsia" w:hAnsiTheme="minorHAnsi" w:cstheme="minorBidi"/>
          <w:b w:val="0"/>
          <w:caps w:val="0"/>
          <w:color w:val="auto"/>
          <w:sz w:val="22"/>
        </w:rPr>
      </w:pPr>
      <w:hyperlink w:anchor="_Toc474854225" w:history="1">
        <w:r w:rsidR="00B04931" w:rsidRPr="006F139D">
          <w:rPr>
            <w:rStyle w:val="Hyperlink"/>
          </w:rPr>
          <w:t>101.0</w:t>
        </w:r>
        <w:r w:rsidR="00B04931">
          <w:rPr>
            <w:rFonts w:asciiTheme="minorHAnsi" w:eastAsiaTheme="minorEastAsia" w:hAnsiTheme="minorHAnsi" w:cstheme="minorBidi"/>
            <w:b w:val="0"/>
            <w:caps w:val="0"/>
            <w:color w:val="auto"/>
            <w:sz w:val="22"/>
          </w:rPr>
          <w:tab/>
        </w:r>
        <w:r w:rsidR="00B04931" w:rsidRPr="006F139D">
          <w:rPr>
            <w:rStyle w:val="Hyperlink"/>
          </w:rPr>
          <w:t>List Of Period Related Member Data</w:t>
        </w:r>
        <w:r w:rsidR="00B04931">
          <w:rPr>
            <w:webHidden/>
          </w:rPr>
          <w:tab/>
        </w:r>
        <w:r w:rsidR="00B04931">
          <w:rPr>
            <w:webHidden/>
          </w:rPr>
          <w:fldChar w:fldCharType="begin"/>
        </w:r>
        <w:r w:rsidR="00B04931">
          <w:rPr>
            <w:webHidden/>
          </w:rPr>
          <w:instrText xml:space="preserve"> PAGEREF _Toc474854225 \h </w:instrText>
        </w:r>
        <w:r w:rsidR="00B04931">
          <w:rPr>
            <w:webHidden/>
          </w:rPr>
        </w:r>
        <w:r w:rsidR="00B04931">
          <w:rPr>
            <w:webHidden/>
          </w:rPr>
          <w:fldChar w:fldCharType="separate"/>
        </w:r>
        <w:r w:rsidR="00B04931">
          <w:rPr>
            <w:webHidden/>
          </w:rPr>
          <w:t>5</w:t>
        </w:r>
        <w:r w:rsidR="00B04931">
          <w:rPr>
            <w:webHidden/>
          </w:rPr>
          <w:fldChar w:fldCharType="end"/>
        </w:r>
      </w:hyperlink>
    </w:p>
    <w:p w14:paraId="6BBC025B" w14:textId="77777777" w:rsidR="00B04931" w:rsidRDefault="00000000">
      <w:pPr>
        <w:pStyle w:val="TOC1"/>
        <w:rPr>
          <w:rFonts w:asciiTheme="minorHAnsi" w:eastAsiaTheme="minorEastAsia" w:hAnsiTheme="minorHAnsi" w:cstheme="minorBidi"/>
          <w:b w:val="0"/>
          <w:caps w:val="0"/>
          <w:color w:val="auto"/>
          <w:sz w:val="22"/>
        </w:rPr>
      </w:pPr>
      <w:hyperlink w:anchor="_Toc474854226" w:history="1">
        <w:r w:rsidR="00B04931" w:rsidRPr="006F139D">
          <w:rPr>
            <w:rStyle w:val="Hyperlink"/>
          </w:rPr>
          <w:t>200.0</w:t>
        </w:r>
        <w:r w:rsidR="00B04931">
          <w:rPr>
            <w:rFonts w:asciiTheme="minorHAnsi" w:eastAsiaTheme="minorEastAsia" w:hAnsiTheme="minorHAnsi" w:cstheme="minorBidi"/>
            <w:b w:val="0"/>
            <w:caps w:val="0"/>
            <w:color w:val="auto"/>
            <w:sz w:val="22"/>
          </w:rPr>
          <w:tab/>
        </w:r>
        <w:r w:rsidR="00B04931" w:rsidRPr="006F139D">
          <w:rPr>
            <w:rStyle w:val="Hyperlink"/>
          </w:rPr>
          <w:t>Organization Module 20 Period Considerations</w:t>
        </w:r>
        <w:r w:rsidR="00B04931">
          <w:rPr>
            <w:webHidden/>
          </w:rPr>
          <w:tab/>
        </w:r>
        <w:r w:rsidR="00B04931">
          <w:rPr>
            <w:webHidden/>
          </w:rPr>
          <w:fldChar w:fldCharType="begin"/>
        </w:r>
        <w:r w:rsidR="00B04931">
          <w:rPr>
            <w:webHidden/>
          </w:rPr>
          <w:instrText xml:space="preserve"> PAGEREF _Toc474854226 \h </w:instrText>
        </w:r>
        <w:r w:rsidR="00B04931">
          <w:rPr>
            <w:webHidden/>
          </w:rPr>
        </w:r>
        <w:r w:rsidR="00B04931">
          <w:rPr>
            <w:webHidden/>
          </w:rPr>
          <w:fldChar w:fldCharType="separate"/>
        </w:r>
        <w:r w:rsidR="00B04931">
          <w:rPr>
            <w:webHidden/>
          </w:rPr>
          <w:t>6</w:t>
        </w:r>
        <w:r w:rsidR="00B04931">
          <w:rPr>
            <w:webHidden/>
          </w:rPr>
          <w:fldChar w:fldCharType="end"/>
        </w:r>
      </w:hyperlink>
    </w:p>
    <w:p w14:paraId="26B354A5" w14:textId="77777777" w:rsidR="00B04931" w:rsidRDefault="00000000">
      <w:pPr>
        <w:pStyle w:val="TOC1"/>
        <w:rPr>
          <w:rFonts w:asciiTheme="minorHAnsi" w:eastAsiaTheme="minorEastAsia" w:hAnsiTheme="minorHAnsi" w:cstheme="minorBidi"/>
          <w:b w:val="0"/>
          <w:caps w:val="0"/>
          <w:color w:val="auto"/>
          <w:sz w:val="22"/>
        </w:rPr>
      </w:pPr>
      <w:hyperlink w:anchor="_Toc474854227" w:history="1">
        <w:r w:rsidR="00B04931" w:rsidRPr="006F139D">
          <w:rPr>
            <w:rStyle w:val="Hyperlink"/>
          </w:rPr>
          <w:t>201.0</w:t>
        </w:r>
        <w:r w:rsidR="00B04931">
          <w:rPr>
            <w:rFonts w:asciiTheme="minorHAnsi" w:eastAsiaTheme="minorEastAsia" w:hAnsiTheme="minorHAnsi" w:cstheme="minorBidi"/>
            <w:b w:val="0"/>
            <w:caps w:val="0"/>
            <w:color w:val="auto"/>
            <w:sz w:val="22"/>
          </w:rPr>
          <w:tab/>
        </w:r>
        <w:r w:rsidR="00B04931" w:rsidRPr="006F139D">
          <w:rPr>
            <w:rStyle w:val="Hyperlink"/>
          </w:rPr>
          <w:t>List Of Organization Related System Data</w:t>
        </w:r>
        <w:r w:rsidR="00B04931">
          <w:rPr>
            <w:webHidden/>
          </w:rPr>
          <w:tab/>
        </w:r>
        <w:r w:rsidR="00B04931">
          <w:rPr>
            <w:webHidden/>
          </w:rPr>
          <w:fldChar w:fldCharType="begin"/>
        </w:r>
        <w:r w:rsidR="00B04931">
          <w:rPr>
            <w:webHidden/>
          </w:rPr>
          <w:instrText xml:space="preserve"> PAGEREF _Toc474854227 \h </w:instrText>
        </w:r>
        <w:r w:rsidR="00B04931">
          <w:rPr>
            <w:webHidden/>
          </w:rPr>
        </w:r>
        <w:r w:rsidR="00B04931">
          <w:rPr>
            <w:webHidden/>
          </w:rPr>
          <w:fldChar w:fldCharType="separate"/>
        </w:r>
        <w:r w:rsidR="00B04931">
          <w:rPr>
            <w:webHidden/>
          </w:rPr>
          <w:t>6</w:t>
        </w:r>
        <w:r w:rsidR="00B04931">
          <w:rPr>
            <w:webHidden/>
          </w:rPr>
          <w:fldChar w:fldCharType="end"/>
        </w:r>
      </w:hyperlink>
    </w:p>
    <w:p w14:paraId="48C313E2" w14:textId="77777777" w:rsidR="00B04931" w:rsidRDefault="00000000">
      <w:pPr>
        <w:pStyle w:val="TOC1"/>
        <w:rPr>
          <w:rFonts w:asciiTheme="minorHAnsi" w:eastAsiaTheme="minorEastAsia" w:hAnsiTheme="minorHAnsi" w:cstheme="minorBidi"/>
          <w:b w:val="0"/>
          <w:caps w:val="0"/>
          <w:color w:val="auto"/>
          <w:sz w:val="22"/>
        </w:rPr>
      </w:pPr>
      <w:hyperlink w:anchor="_Toc474854228" w:history="1">
        <w:r w:rsidR="00B04931" w:rsidRPr="006F139D">
          <w:rPr>
            <w:rStyle w:val="Hyperlink"/>
          </w:rPr>
          <w:t>400.0</w:t>
        </w:r>
        <w:r w:rsidR="00B04931">
          <w:rPr>
            <w:rFonts w:asciiTheme="minorHAnsi" w:eastAsiaTheme="minorEastAsia" w:hAnsiTheme="minorHAnsi" w:cstheme="minorBidi"/>
            <w:b w:val="0"/>
            <w:caps w:val="0"/>
            <w:color w:val="auto"/>
            <w:sz w:val="22"/>
          </w:rPr>
          <w:tab/>
        </w:r>
        <w:r w:rsidR="00B04931" w:rsidRPr="006F139D">
          <w:rPr>
            <w:rStyle w:val="Hyperlink"/>
          </w:rPr>
          <w:t>Event Module 40 PerioD Considerations</w:t>
        </w:r>
        <w:r w:rsidR="00B04931">
          <w:rPr>
            <w:webHidden/>
          </w:rPr>
          <w:tab/>
        </w:r>
        <w:r w:rsidR="00B04931">
          <w:rPr>
            <w:webHidden/>
          </w:rPr>
          <w:fldChar w:fldCharType="begin"/>
        </w:r>
        <w:r w:rsidR="00B04931">
          <w:rPr>
            <w:webHidden/>
          </w:rPr>
          <w:instrText xml:space="preserve"> PAGEREF _Toc474854228 \h </w:instrText>
        </w:r>
        <w:r w:rsidR="00B04931">
          <w:rPr>
            <w:webHidden/>
          </w:rPr>
        </w:r>
        <w:r w:rsidR="00B04931">
          <w:rPr>
            <w:webHidden/>
          </w:rPr>
          <w:fldChar w:fldCharType="separate"/>
        </w:r>
        <w:r w:rsidR="00B04931">
          <w:rPr>
            <w:webHidden/>
          </w:rPr>
          <w:t>7</w:t>
        </w:r>
        <w:r w:rsidR="00B04931">
          <w:rPr>
            <w:webHidden/>
          </w:rPr>
          <w:fldChar w:fldCharType="end"/>
        </w:r>
      </w:hyperlink>
    </w:p>
    <w:p w14:paraId="7EDEAC0D" w14:textId="77777777" w:rsidR="009C3BBB" w:rsidRPr="005628C0" w:rsidRDefault="00B04931">
      <w:pPr>
        <w:pStyle w:val="CM-BD-AA2-10-L"/>
      </w:pPr>
      <w:r>
        <w:rPr>
          <w:b/>
          <w:caps/>
          <w:noProof/>
          <w:szCs w:val="22"/>
        </w:rPr>
        <w:fldChar w:fldCharType="end"/>
      </w:r>
    </w:p>
    <w:p w14:paraId="3F7B5E97" w14:textId="77777777" w:rsidR="00CD6FEA" w:rsidRDefault="00CD6FEA">
      <w:pPr>
        <w:pStyle w:val="CM-SH-AA1-14-L"/>
        <w:sectPr w:rsidR="00CD6FEA" w:rsidSect="00B249E6">
          <w:pgSz w:w="12240" w:h="15840" w:code="1"/>
          <w:pgMar w:top="1440" w:right="1008" w:bottom="720" w:left="1008" w:header="720" w:footer="720" w:gutter="0"/>
          <w:cols w:space="720"/>
        </w:sectPr>
      </w:pPr>
    </w:p>
    <w:p w14:paraId="7AE8A809" w14:textId="77777777" w:rsidR="009C3BBB" w:rsidRPr="005628C0" w:rsidRDefault="003902C5" w:rsidP="007D67B8">
      <w:pPr>
        <w:pStyle w:val="SH-AA1-14-L"/>
      </w:pPr>
      <w:bookmarkStart w:id="6" w:name="_Toc474854219"/>
      <w:r>
        <w:lastRenderedPageBreak/>
        <w:t>10</w:t>
      </w:r>
      <w:r w:rsidR="009C3BBB" w:rsidRPr="005628C0">
        <w:t>.0</w:t>
      </w:r>
      <w:r w:rsidR="009C3BBB" w:rsidRPr="005628C0">
        <w:tab/>
      </w:r>
      <w:r w:rsidR="00EB23F6">
        <w:t>General Considerations</w:t>
      </w:r>
      <w:bookmarkEnd w:id="6"/>
    </w:p>
    <w:p w14:paraId="4A8351A9" w14:textId="77777777" w:rsidR="009C3BBB" w:rsidRPr="007D67B8" w:rsidRDefault="003902C5" w:rsidP="007D67B8">
      <w:pPr>
        <w:pStyle w:val="SH-AA2-12-L"/>
      </w:pPr>
      <w:bookmarkStart w:id="7" w:name="_Toc474854220"/>
      <w:r w:rsidRPr="007D67B8">
        <w:t>10</w:t>
      </w:r>
      <w:r w:rsidR="009C3BBB" w:rsidRPr="007D67B8">
        <w:t>.1</w:t>
      </w:r>
      <w:r w:rsidR="009C3BBB" w:rsidRPr="007D67B8">
        <w:tab/>
      </w:r>
      <w:r w:rsidR="00EB23F6">
        <w:t>New Period</w:t>
      </w:r>
      <w:bookmarkEnd w:id="7"/>
    </w:p>
    <w:p w14:paraId="2AE0ABEB" w14:textId="77777777" w:rsidR="009C3BBB" w:rsidRDefault="00EB23F6" w:rsidP="00267BD2">
      <w:pPr>
        <w:pStyle w:val="BD-AA2-10-L"/>
      </w:pPr>
      <w:r>
        <w:t>Once a new Period has been created you must log out an back in for it to take effect.</w:t>
      </w:r>
    </w:p>
    <w:p w14:paraId="083022F4" w14:textId="77777777" w:rsidR="00177E74" w:rsidRDefault="00177E74" w:rsidP="00267BD2">
      <w:pPr>
        <w:pStyle w:val="BD-AA2-10-L"/>
      </w:pPr>
    </w:p>
    <w:p w14:paraId="39B9902E" w14:textId="77777777" w:rsidR="00177E74" w:rsidRPr="007D67B8" w:rsidRDefault="00177E74" w:rsidP="00177E74">
      <w:pPr>
        <w:pStyle w:val="SH-AA2-12-L"/>
      </w:pPr>
      <w:bookmarkStart w:id="8" w:name="_Toc474854221"/>
      <w:r w:rsidRPr="007D67B8">
        <w:t>10.</w:t>
      </w:r>
      <w:r>
        <w:t>2</w:t>
      </w:r>
      <w:r w:rsidRPr="007D67B8">
        <w:tab/>
      </w:r>
      <w:r>
        <w:t>Default Period</w:t>
      </w:r>
      <w:bookmarkEnd w:id="8"/>
    </w:p>
    <w:p w14:paraId="1EDD0EA1" w14:textId="1B7D7710" w:rsidR="00177E74" w:rsidRDefault="00177E74" w:rsidP="00267BD2">
      <w:pPr>
        <w:pStyle w:val="BD-AA2-10-L"/>
      </w:pPr>
      <w:r>
        <w:t>A Default Period</w:t>
      </w:r>
      <w:r w:rsidR="00B04931">
        <w:t xml:space="preserve"> (Id 'DFLT') </w:t>
      </w:r>
      <w:r>
        <w:t>is supplied with most basic data available within it.  The Default Period is / can be used to 'jump start' the creation of data for a New Period.</w:t>
      </w:r>
    </w:p>
    <w:p w14:paraId="2186E8C4" w14:textId="77777777" w:rsidR="00B04931" w:rsidRDefault="00B04931" w:rsidP="00267BD2">
      <w:pPr>
        <w:pStyle w:val="BD-AA2-10-L"/>
      </w:pPr>
    </w:p>
    <w:p w14:paraId="4F9C7C79" w14:textId="77777777" w:rsidR="00B04931" w:rsidRDefault="00B04931" w:rsidP="00267BD2">
      <w:pPr>
        <w:pStyle w:val="BD-AA2-10-L"/>
      </w:pPr>
      <w:r>
        <w:t>The equivalent Default Event data has an Identifier of 'DEFAULT'.</w:t>
      </w:r>
    </w:p>
    <w:p w14:paraId="415FFC8F" w14:textId="77777777" w:rsidR="00177E74" w:rsidRDefault="00177E74" w:rsidP="00267BD2">
      <w:pPr>
        <w:pStyle w:val="BD-AA2-10-L"/>
      </w:pPr>
    </w:p>
    <w:p w14:paraId="1A68C22F" w14:textId="77777777" w:rsidR="00177E74" w:rsidRDefault="00177E74" w:rsidP="00267BD2">
      <w:pPr>
        <w:pStyle w:val="BD-AA2-10-L"/>
      </w:pPr>
      <w:r>
        <w:t>Log</w:t>
      </w:r>
      <w:r w:rsidR="00B04931">
        <w:t>g</w:t>
      </w:r>
      <w:r>
        <w:t xml:space="preserve">ing into the system </w:t>
      </w:r>
      <w:r w:rsidR="00B04931">
        <w:t>as</w:t>
      </w:r>
      <w:r>
        <w:t xml:space="preserve"> User 'Super' allows access to the </w:t>
      </w:r>
      <w:r w:rsidR="00B04931">
        <w:t>Default</w:t>
      </w:r>
      <w:r>
        <w:t xml:space="preserve"> Period and therefore to its data.  Therefore it is </w:t>
      </w:r>
      <w:r w:rsidR="00B04931">
        <w:t>possible</w:t>
      </w:r>
      <w:r>
        <w:t xml:space="preserve"> that the data within the </w:t>
      </w:r>
      <w:r w:rsidR="00B04931">
        <w:t>Default</w:t>
      </w:r>
      <w:r>
        <w:t xml:space="preserve"> Period can be enhanced to suit the needs of a specific installation.</w:t>
      </w:r>
    </w:p>
    <w:p w14:paraId="3FEE3C72" w14:textId="77777777" w:rsidR="00177E74" w:rsidRDefault="00177E74" w:rsidP="00267BD2">
      <w:pPr>
        <w:pStyle w:val="BD-AA2-10-L"/>
      </w:pPr>
    </w:p>
    <w:p w14:paraId="3191C42C" w14:textId="77777777" w:rsidR="00177E74" w:rsidRPr="00DD35D7" w:rsidRDefault="00177E74" w:rsidP="00DD35D7">
      <w:pPr>
        <w:pStyle w:val="BD-AA1-10-L"/>
        <w:rPr>
          <w:color w:val="FF0000"/>
        </w:rPr>
      </w:pPr>
      <w:r w:rsidRPr="00DD35D7">
        <w:rPr>
          <w:color w:val="FF0000"/>
        </w:rPr>
        <w:t>GREAT CARE MUST BE EXERCISED IN MAKING CHANGES To THE DEFAULT DATA</w:t>
      </w:r>
      <w:r w:rsidR="00DD35D7" w:rsidRPr="00DD35D7">
        <w:rPr>
          <w:color w:val="FF0000"/>
        </w:rPr>
        <w:t>.</w:t>
      </w:r>
    </w:p>
    <w:p w14:paraId="401F8EE5" w14:textId="77777777" w:rsidR="00E606BA" w:rsidRDefault="00E606BA" w:rsidP="00267BD2">
      <w:pPr>
        <w:pStyle w:val="BD-AA2-10-L"/>
      </w:pPr>
    </w:p>
    <w:p w14:paraId="15B9C8E7" w14:textId="77777777" w:rsidR="007B7884" w:rsidRPr="005628C0" w:rsidRDefault="007B7884" w:rsidP="00267BD2">
      <w:pPr>
        <w:pStyle w:val="BD-AA2-10-L"/>
        <w:sectPr w:rsidR="007B7884" w:rsidRPr="005628C0" w:rsidSect="00B249E6">
          <w:pgSz w:w="12240" w:h="15840" w:code="1"/>
          <w:pgMar w:top="1440" w:right="1008" w:bottom="720" w:left="1008" w:header="720" w:footer="720" w:gutter="0"/>
          <w:cols w:space="720"/>
        </w:sectPr>
      </w:pPr>
    </w:p>
    <w:p w14:paraId="135CF400" w14:textId="77777777" w:rsidR="0069698F" w:rsidRPr="005628C0" w:rsidRDefault="00A009FC" w:rsidP="007D67B8">
      <w:pPr>
        <w:pStyle w:val="SH-AA1-14-L"/>
      </w:pPr>
      <w:bookmarkStart w:id="9" w:name="_Toc474854222"/>
      <w:r>
        <w:lastRenderedPageBreak/>
        <w:t>0</w:t>
      </w:r>
      <w:r w:rsidR="00EB23F6">
        <w:t>00</w:t>
      </w:r>
      <w:r w:rsidR="0069698F" w:rsidRPr="005628C0">
        <w:t>.0</w:t>
      </w:r>
      <w:r w:rsidR="0069698F" w:rsidRPr="005628C0">
        <w:tab/>
      </w:r>
      <w:r w:rsidR="00EB23F6">
        <w:t>System Module 00 Considerations</w:t>
      </w:r>
      <w:bookmarkEnd w:id="9"/>
    </w:p>
    <w:p w14:paraId="700972AC" w14:textId="77777777" w:rsidR="002545E6" w:rsidRDefault="00A009FC" w:rsidP="007D67B8">
      <w:pPr>
        <w:pStyle w:val="SH-AA1-14-L"/>
      </w:pPr>
      <w:bookmarkStart w:id="10" w:name="_Toc474854223"/>
      <w:r>
        <w:t>001</w:t>
      </w:r>
      <w:r w:rsidR="002545E6">
        <w:t>.0</w:t>
      </w:r>
      <w:r w:rsidR="002545E6">
        <w:tab/>
      </w:r>
      <w:r>
        <w:t>List Of Period Related System Data</w:t>
      </w:r>
      <w:bookmarkEnd w:id="10"/>
    </w:p>
    <w:tbl>
      <w:tblPr>
        <w:tblW w:w="10224" w:type="dxa"/>
        <w:tblLayout w:type="fixed"/>
        <w:tblCellMar>
          <w:left w:w="14" w:type="dxa"/>
          <w:right w:w="14" w:type="dxa"/>
        </w:tblCellMar>
        <w:tblLook w:val="0000" w:firstRow="0" w:lastRow="0" w:firstColumn="0" w:lastColumn="0" w:noHBand="0" w:noVBand="0"/>
      </w:tblPr>
      <w:tblGrid>
        <w:gridCol w:w="3600"/>
        <w:gridCol w:w="6624"/>
      </w:tblGrid>
      <w:tr w:rsidR="00A009FC" w:rsidRPr="00181340" w14:paraId="5179DA75" w14:textId="77777777" w:rsidTr="00A009FC">
        <w:tc>
          <w:tcPr>
            <w:tcW w:w="3600" w:type="dxa"/>
            <w:tcBorders>
              <w:top w:val="single" w:sz="6" w:space="0" w:color="auto"/>
              <w:left w:val="single" w:sz="6" w:space="0" w:color="auto"/>
              <w:bottom w:val="single" w:sz="6" w:space="0" w:color="auto"/>
              <w:right w:val="single" w:sz="6" w:space="0" w:color="auto"/>
            </w:tcBorders>
            <w:shd w:val="pct20" w:color="auto" w:fill="auto"/>
          </w:tcPr>
          <w:p w14:paraId="3581260C" w14:textId="77777777" w:rsidR="00A009FC" w:rsidRDefault="00AA6ED3" w:rsidP="00953535">
            <w:pPr>
              <w:pStyle w:val="CM-TB-AA1-10-C"/>
            </w:pPr>
            <w:r>
              <w:t>Tools</w:t>
            </w:r>
          </w:p>
        </w:tc>
        <w:tc>
          <w:tcPr>
            <w:tcW w:w="6624" w:type="dxa"/>
            <w:tcBorders>
              <w:top w:val="single" w:sz="6" w:space="0" w:color="auto"/>
              <w:left w:val="single" w:sz="6" w:space="0" w:color="auto"/>
              <w:bottom w:val="single" w:sz="6" w:space="0" w:color="auto"/>
              <w:right w:val="single" w:sz="6" w:space="0" w:color="auto"/>
            </w:tcBorders>
            <w:shd w:val="pct20" w:color="auto" w:fill="auto"/>
          </w:tcPr>
          <w:p w14:paraId="369D740D" w14:textId="77777777" w:rsidR="00A009FC" w:rsidRDefault="00A009FC" w:rsidP="00953535">
            <w:pPr>
              <w:pStyle w:val="CM-TB-AA1-10-C"/>
            </w:pPr>
            <w:r>
              <w:t>Description</w:t>
            </w:r>
          </w:p>
        </w:tc>
      </w:tr>
      <w:tr w:rsidR="00A009FC" w:rsidRPr="00181340" w14:paraId="6B3F0298" w14:textId="77777777" w:rsidTr="00A009FC">
        <w:tc>
          <w:tcPr>
            <w:tcW w:w="3600" w:type="dxa"/>
            <w:tcBorders>
              <w:top w:val="single" w:sz="6" w:space="0" w:color="auto"/>
              <w:left w:val="single" w:sz="6" w:space="0" w:color="auto"/>
              <w:bottom w:val="single" w:sz="6" w:space="0" w:color="auto"/>
              <w:right w:val="single" w:sz="6" w:space="0" w:color="auto"/>
            </w:tcBorders>
          </w:tcPr>
          <w:p w14:paraId="4ABE9C23" w14:textId="77777777" w:rsidR="00A009FC" w:rsidRDefault="00EE084A" w:rsidP="00953535">
            <w:pPr>
              <w:pStyle w:val="CM-TB-AA2-10-L"/>
            </w:pPr>
            <w:r w:rsidRPr="00EE084A">
              <w:t>F-00-005 - System Period Maintenance</w:t>
            </w:r>
          </w:p>
        </w:tc>
        <w:tc>
          <w:tcPr>
            <w:tcW w:w="6624" w:type="dxa"/>
            <w:tcBorders>
              <w:top w:val="single" w:sz="6" w:space="0" w:color="auto"/>
              <w:left w:val="single" w:sz="6" w:space="0" w:color="auto"/>
              <w:bottom w:val="single" w:sz="6" w:space="0" w:color="auto"/>
              <w:right w:val="single" w:sz="6" w:space="0" w:color="auto"/>
            </w:tcBorders>
          </w:tcPr>
          <w:p w14:paraId="0D78B832" w14:textId="77777777" w:rsidR="00A009FC" w:rsidRPr="00484E12" w:rsidRDefault="00EE084A" w:rsidP="00953535">
            <w:pPr>
              <w:pStyle w:val="CM-TB-AA2-10-L"/>
            </w:pPr>
            <w:r>
              <w:t>Setup new Period.</w:t>
            </w:r>
          </w:p>
        </w:tc>
      </w:tr>
    </w:tbl>
    <w:p w14:paraId="6B537667" w14:textId="77777777" w:rsidR="007D67B8" w:rsidRDefault="007D67B8" w:rsidP="007D67B8">
      <w:pPr>
        <w:pStyle w:val="BD-AA2-10-L"/>
      </w:pPr>
    </w:p>
    <w:p w14:paraId="7BF250EA" w14:textId="77777777" w:rsidR="00EE084A" w:rsidRDefault="00EE084A" w:rsidP="009F45F5">
      <w:pPr>
        <w:pStyle w:val="SH-AA1-14-L"/>
        <w:sectPr w:rsidR="00EE084A" w:rsidSect="00B249E6">
          <w:pgSz w:w="12240" w:h="15840" w:code="1"/>
          <w:pgMar w:top="1440" w:right="1008" w:bottom="720" w:left="1008" w:header="720" w:footer="720" w:gutter="0"/>
          <w:cols w:space="720"/>
        </w:sectPr>
      </w:pPr>
    </w:p>
    <w:p w14:paraId="1A1718D2" w14:textId="77777777" w:rsidR="00F54ADB" w:rsidRDefault="00A009FC" w:rsidP="009F45F5">
      <w:pPr>
        <w:pStyle w:val="SH-AA1-14-L"/>
      </w:pPr>
      <w:bookmarkStart w:id="11" w:name="_Toc474854224"/>
      <w:r>
        <w:lastRenderedPageBreak/>
        <w:t>100</w:t>
      </w:r>
      <w:r w:rsidR="00F54ADB" w:rsidRPr="005628C0">
        <w:t>.</w:t>
      </w:r>
      <w:r w:rsidR="007B7884" w:rsidRPr="005628C0">
        <w:t>0</w:t>
      </w:r>
      <w:r w:rsidR="007B7884" w:rsidRPr="005628C0">
        <w:tab/>
      </w:r>
      <w:r>
        <w:t>Member Module 10 Period Considerations</w:t>
      </w:r>
      <w:bookmarkEnd w:id="11"/>
    </w:p>
    <w:p w14:paraId="031FF4DA" w14:textId="77777777" w:rsidR="00F73BEC" w:rsidRDefault="00F73BEC" w:rsidP="00F73BEC">
      <w:pPr>
        <w:pStyle w:val="BD-AA2-10-L"/>
      </w:pPr>
      <w:r>
        <w:t>The majority of the data in this module is not Period sensitive.  i.e. It applies across all Periods</w:t>
      </w:r>
      <w:r w:rsidR="00C6490D">
        <w:t xml:space="preserve"> </w:t>
      </w:r>
      <w:r w:rsidR="00B04931">
        <w:t>since</w:t>
      </w:r>
      <w:r w:rsidR="00C6490D">
        <w:t xml:space="preserve"> most </w:t>
      </w:r>
      <w:r w:rsidR="00B04931">
        <w:t>M</w:t>
      </w:r>
      <w:r w:rsidR="00C6490D">
        <w:t>ember data is not time sensitive</w:t>
      </w:r>
      <w:r>
        <w:t>.</w:t>
      </w:r>
      <w:r w:rsidR="00C6490D">
        <w:t xml:space="preserve">  An exception is Member Registration data.</w:t>
      </w:r>
    </w:p>
    <w:p w14:paraId="7C010A63" w14:textId="77777777" w:rsidR="00F73BEC" w:rsidRPr="00F73BEC" w:rsidRDefault="00F73BEC" w:rsidP="00F73BEC">
      <w:pPr>
        <w:pStyle w:val="BD-AA2-10-L"/>
      </w:pPr>
    </w:p>
    <w:p w14:paraId="4EF864D6" w14:textId="77777777" w:rsidR="00EE084A" w:rsidRDefault="00EE084A" w:rsidP="00EE084A">
      <w:pPr>
        <w:pStyle w:val="SH-AA1-14-L"/>
      </w:pPr>
      <w:bookmarkStart w:id="12" w:name="_Toc474854225"/>
      <w:r>
        <w:t>101.0</w:t>
      </w:r>
      <w:r>
        <w:tab/>
        <w:t>List Of Period Related Member Data</w:t>
      </w:r>
      <w:bookmarkEnd w:id="12"/>
    </w:p>
    <w:tbl>
      <w:tblPr>
        <w:tblW w:w="10224" w:type="dxa"/>
        <w:tblLayout w:type="fixed"/>
        <w:tblCellMar>
          <w:left w:w="14" w:type="dxa"/>
          <w:right w:w="14" w:type="dxa"/>
        </w:tblCellMar>
        <w:tblLook w:val="0000" w:firstRow="0" w:lastRow="0" w:firstColumn="0" w:lastColumn="0" w:noHBand="0" w:noVBand="0"/>
      </w:tblPr>
      <w:tblGrid>
        <w:gridCol w:w="3600"/>
        <w:gridCol w:w="6624"/>
      </w:tblGrid>
      <w:tr w:rsidR="00EE084A" w:rsidRPr="00181340" w14:paraId="79E2548E" w14:textId="77777777" w:rsidTr="00953535">
        <w:tc>
          <w:tcPr>
            <w:tcW w:w="3600" w:type="dxa"/>
            <w:tcBorders>
              <w:top w:val="single" w:sz="6" w:space="0" w:color="auto"/>
              <w:left w:val="single" w:sz="6" w:space="0" w:color="auto"/>
              <w:bottom w:val="single" w:sz="6" w:space="0" w:color="auto"/>
              <w:right w:val="single" w:sz="6" w:space="0" w:color="auto"/>
            </w:tcBorders>
            <w:shd w:val="pct20" w:color="auto" w:fill="auto"/>
          </w:tcPr>
          <w:p w14:paraId="2A4153AA" w14:textId="77777777" w:rsidR="00EE084A" w:rsidRDefault="000850DB" w:rsidP="00953535">
            <w:pPr>
              <w:pStyle w:val="CM-TB-AA1-10-C"/>
            </w:pPr>
            <w:r>
              <w:t>Tools</w:t>
            </w:r>
          </w:p>
        </w:tc>
        <w:tc>
          <w:tcPr>
            <w:tcW w:w="6624" w:type="dxa"/>
            <w:tcBorders>
              <w:top w:val="single" w:sz="6" w:space="0" w:color="auto"/>
              <w:left w:val="single" w:sz="6" w:space="0" w:color="auto"/>
              <w:bottom w:val="single" w:sz="6" w:space="0" w:color="auto"/>
              <w:right w:val="single" w:sz="6" w:space="0" w:color="auto"/>
            </w:tcBorders>
            <w:shd w:val="pct20" w:color="auto" w:fill="auto"/>
          </w:tcPr>
          <w:p w14:paraId="27336625" w14:textId="77777777" w:rsidR="00EE084A" w:rsidRDefault="00EE084A" w:rsidP="00953535">
            <w:pPr>
              <w:pStyle w:val="CM-TB-AA1-10-C"/>
            </w:pPr>
            <w:r>
              <w:t>Description</w:t>
            </w:r>
          </w:p>
        </w:tc>
      </w:tr>
      <w:tr w:rsidR="00EE084A" w:rsidRPr="00181340" w14:paraId="3DC948F3" w14:textId="77777777" w:rsidTr="00953535">
        <w:tc>
          <w:tcPr>
            <w:tcW w:w="3600" w:type="dxa"/>
            <w:tcBorders>
              <w:top w:val="single" w:sz="6" w:space="0" w:color="auto"/>
              <w:left w:val="single" w:sz="6" w:space="0" w:color="auto"/>
              <w:bottom w:val="single" w:sz="6" w:space="0" w:color="auto"/>
              <w:right w:val="single" w:sz="6" w:space="0" w:color="auto"/>
            </w:tcBorders>
          </w:tcPr>
          <w:p w14:paraId="7AD2D7D9" w14:textId="77777777" w:rsidR="00EE084A" w:rsidRDefault="00EE084A" w:rsidP="005C5D8B">
            <w:pPr>
              <w:pStyle w:val="CM-TB-AA2-10-L"/>
            </w:pPr>
            <w:r w:rsidRPr="00EE084A">
              <w:t xml:space="preserve">F-11-010 - Member Registration By </w:t>
            </w:r>
            <w:r w:rsidR="005C5D8B">
              <w:t xml:space="preserve">Organization </w:t>
            </w:r>
            <w:r w:rsidRPr="00EE084A">
              <w:t>Form</w:t>
            </w:r>
          </w:p>
        </w:tc>
        <w:tc>
          <w:tcPr>
            <w:tcW w:w="6624" w:type="dxa"/>
            <w:tcBorders>
              <w:top w:val="single" w:sz="6" w:space="0" w:color="auto"/>
              <w:left w:val="single" w:sz="6" w:space="0" w:color="auto"/>
              <w:bottom w:val="single" w:sz="6" w:space="0" w:color="auto"/>
              <w:right w:val="single" w:sz="6" w:space="0" w:color="auto"/>
            </w:tcBorders>
          </w:tcPr>
          <w:p w14:paraId="05AFA13D" w14:textId="77777777" w:rsidR="00EE084A" w:rsidRPr="00484E12" w:rsidRDefault="00EE084A" w:rsidP="00EE084A">
            <w:pPr>
              <w:pStyle w:val="CM-TB-AA2-10-L"/>
            </w:pPr>
            <w:r>
              <w:t>Use to register Members for new Period.</w:t>
            </w:r>
          </w:p>
        </w:tc>
      </w:tr>
      <w:tr w:rsidR="00EE084A" w:rsidRPr="00181340" w14:paraId="39135B3A" w14:textId="77777777" w:rsidTr="00953535">
        <w:tc>
          <w:tcPr>
            <w:tcW w:w="3600" w:type="dxa"/>
            <w:tcBorders>
              <w:top w:val="single" w:sz="6" w:space="0" w:color="auto"/>
              <w:left w:val="single" w:sz="6" w:space="0" w:color="auto"/>
              <w:bottom w:val="single" w:sz="6" w:space="0" w:color="auto"/>
              <w:right w:val="single" w:sz="6" w:space="0" w:color="auto"/>
            </w:tcBorders>
          </w:tcPr>
          <w:p w14:paraId="6E00570F" w14:textId="77777777" w:rsidR="00EE084A" w:rsidRPr="00EE084A" w:rsidRDefault="00EE084A" w:rsidP="00953535">
            <w:pPr>
              <w:pStyle w:val="CM-TB-AA2-10-L"/>
            </w:pPr>
            <w:r w:rsidRPr="00EE084A">
              <w:t>F-11-050 - Import Member Registration Data Form</w:t>
            </w:r>
          </w:p>
        </w:tc>
        <w:tc>
          <w:tcPr>
            <w:tcW w:w="6624" w:type="dxa"/>
            <w:tcBorders>
              <w:top w:val="single" w:sz="6" w:space="0" w:color="auto"/>
              <w:left w:val="single" w:sz="6" w:space="0" w:color="auto"/>
              <w:bottom w:val="single" w:sz="6" w:space="0" w:color="auto"/>
              <w:right w:val="single" w:sz="6" w:space="0" w:color="auto"/>
            </w:tcBorders>
          </w:tcPr>
          <w:p w14:paraId="1E18D0EA" w14:textId="015B54AF" w:rsidR="00EE084A" w:rsidRDefault="00EE084A" w:rsidP="000850DB">
            <w:pPr>
              <w:pStyle w:val="CM-TB-AA2-10-L"/>
            </w:pPr>
            <w:r>
              <w:t>Used as a</w:t>
            </w:r>
            <w:r w:rsidR="000850DB">
              <w:t xml:space="preserve"> </w:t>
            </w:r>
            <w:r>
              <w:t>'jum</w:t>
            </w:r>
            <w:r w:rsidR="000850DB">
              <w:t>p</w:t>
            </w:r>
            <w:r>
              <w:t xml:space="preserve"> start' to </w:t>
            </w:r>
            <w:r w:rsidR="00D074DF">
              <w:t xml:space="preserve">create </w:t>
            </w:r>
            <w:r>
              <w:t xml:space="preserve">new Member data for </w:t>
            </w:r>
            <w:r w:rsidR="00D074DF">
              <w:t>a Pe</w:t>
            </w:r>
            <w:r>
              <w:t>riod</w:t>
            </w:r>
            <w:r w:rsidR="00D074DF">
              <w:t xml:space="preserve"> from an existing Period.</w:t>
            </w:r>
          </w:p>
        </w:tc>
      </w:tr>
      <w:tr w:rsidR="005C5D8B" w:rsidRPr="00181340" w14:paraId="2896F446" w14:textId="77777777" w:rsidTr="00953535">
        <w:tc>
          <w:tcPr>
            <w:tcW w:w="3600" w:type="dxa"/>
            <w:tcBorders>
              <w:top w:val="single" w:sz="6" w:space="0" w:color="auto"/>
              <w:left w:val="single" w:sz="6" w:space="0" w:color="auto"/>
              <w:bottom w:val="single" w:sz="6" w:space="0" w:color="auto"/>
              <w:right w:val="single" w:sz="6" w:space="0" w:color="auto"/>
            </w:tcBorders>
          </w:tcPr>
          <w:p w14:paraId="369F9F15" w14:textId="77777777" w:rsidR="005C5D8B" w:rsidRPr="000850DB" w:rsidRDefault="005C5D8B" w:rsidP="00953535">
            <w:pPr>
              <w:pStyle w:val="CM-TB-AA2-10-L"/>
            </w:pPr>
            <w:r>
              <w:t>F-11-060 - Import Fee Schedule data Form</w:t>
            </w:r>
          </w:p>
        </w:tc>
        <w:tc>
          <w:tcPr>
            <w:tcW w:w="6624" w:type="dxa"/>
            <w:tcBorders>
              <w:top w:val="single" w:sz="6" w:space="0" w:color="auto"/>
              <w:left w:val="single" w:sz="6" w:space="0" w:color="auto"/>
              <w:bottom w:val="single" w:sz="6" w:space="0" w:color="auto"/>
              <w:right w:val="single" w:sz="6" w:space="0" w:color="auto"/>
            </w:tcBorders>
          </w:tcPr>
          <w:p w14:paraId="24A6A865" w14:textId="0F4A7B9D" w:rsidR="005C5D8B" w:rsidRDefault="00D074DF" w:rsidP="000850DB">
            <w:pPr>
              <w:pStyle w:val="CM-TB-AA2-10-L"/>
            </w:pPr>
            <w:r>
              <w:t xml:space="preserve">Used as a 'jump start' to create new </w:t>
            </w:r>
            <w:r w:rsidR="005C5D8B">
              <w:t xml:space="preserve">Fee Schedule data </w:t>
            </w:r>
            <w:r>
              <w:t xml:space="preserve">for a Period </w:t>
            </w:r>
            <w:r w:rsidR="005C5D8B">
              <w:t xml:space="preserve">from </w:t>
            </w:r>
            <w:r>
              <w:t xml:space="preserve">and existing </w:t>
            </w:r>
            <w:r w:rsidR="005C5D8B">
              <w:t>Period</w:t>
            </w:r>
            <w:r>
              <w:t>.</w:t>
            </w:r>
          </w:p>
        </w:tc>
      </w:tr>
      <w:tr w:rsidR="000850DB" w:rsidRPr="00181340" w14:paraId="11C8B628" w14:textId="77777777" w:rsidTr="00953535">
        <w:tc>
          <w:tcPr>
            <w:tcW w:w="3600" w:type="dxa"/>
            <w:tcBorders>
              <w:top w:val="single" w:sz="6" w:space="0" w:color="auto"/>
              <w:left w:val="single" w:sz="6" w:space="0" w:color="auto"/>
              <w:bottom w:val="single" w:sz="6" w:space="0" w:color="auto"/>
              <w:right w:val="single" w:sz="6" w:space="0" w:color="auto"/>
            </w:tcBorders>
          </w:tcPr>
          <w:p w14:paraId="4FD53173" w14:textId="77777777" w:rsidR="000850DB" w:rsidRPr="00EE084A" w:rsidRDefault="000850DB" w:rsidP="00953535">
            <w:pPr>
              <w:pStyle w:val="CM-TB-AA2-10-L"/>
            </w:pPr>
            <w:r w:rsidRPr="000850DB">
              <w:t>F-19-010 - External Member - Organization Data Import Form</w:t>
            </w:r>
          </w:p>
        </w:tc>
        <w:tc>
          <w:tcPr>
            <w:tcW w:w="6624" w:type="dxa"/>
            <w:tcBorders>
              <w:top w:val="single" w:sz="6" w:space="0" w:color="auto"/>
              <w:left w:val="single" w:sz="6" w:space="0" w:color="auto"/>
              <w:bottom w:val="single" w:sz="6" w:space="0" w:color="auto"/>
              <w:right w:val="single" w:sz="6" w:space="0" w:color="auto"/>
            </w:tcBorders>
          </w:tcPr>
          <w:p w14:paraId="40D6F6D9" w14:textId="77777777" w:rsidR="000850DB" w:rsidRDefault="000850DB" w:rsidP="000850DB">
            <w:pPr>
              <w:pStyle w:val="CM-TB-AA2-10-L"/>
            </w:pPr>
            <w:r>
              <w:t>Used to import the latest data from MyScouts.</w:t>
            </w:r>
          </w:p>
        </w:tc>
      </w:tr>
      <w:tr w:rsidR="000850DB" w:rsidRPr="00181340" w14:paraId="75540951" w14:textId="77777777" w:rsidTr="00953535">
        <w:tc>
          <w:tcPr>
            <w:tcW w:w="3600" w:type="dxa"/>
            <w:tcBorders>
              <w:top w:val="single" w:sz="6" w:space="0" w:color="auto"/>
              <w:left w:val="single" w:sz="6" w:space="0" w:color="auto"/>
              <w:bottom w:val="single" w:sz="6" w:space="0" w:color="auto"/>
              <w:right w:val="single" w:sz="6" w:space="0" w:color="auto"/>
            </w:tcBorders>
          </w:tcPr>
          <w:p w14:paraId="5C00CF68" w14:textId="77777777" w:rsidR="000850DB" w:rsidRPr="000850DB" w:rsidRDefault="000850DB" w:rsidP="00953535">
            <w:pPr>
              <w:pStyle w:val="CM-TB-AA2-10-L"/>
            </w:pPr>
            <w:r w:rsidRPr="000850DB">
              <w:t>F-19-020 - External - SYS Organization Link Maintenance Form</w:t>
            </w:r>
          </w:p>
        </w:tc>
        <w:tc>
          <w:tcPr>
            <w:tcW w:w="6624" w:type="dxa"/>
            <w:tcBorders>
              <w:top w:val="single" w:sz="6" w:space="0" w:color="auto"/>
              <w:left w:val="single" w:sz="6" w:space="0" w:color="auto"/>
              <w:bottom w:val="single" w:sz="6" w:space="0" w:color="auto"/>
              <w:right w:val="single" w:sz="6" w:space="0" w:color="auto"/>
            </w:tcBorders>
          </w:tcPr>
          <w:p w14:paraId="2621AF6F" w14:textId="1FFC68CE" w:rsidR="000850DB" w:rsidRDefault="000850DB" w:rsidP="000850DB">
            <w:pPr>
              <w:pStyle w:val="CM-TB-AA2-10-L"/>
            </w:pPr>
            <w:r>
              <w:t xml:space="preserve">Used to manage links between MyScouts </w:t>
            </w:r>
            <w:r w:rsidR="00550C58">
              <w:t xml:space="preserve">Organization data </w:t>
            </w:r>
            <w:r>
              <w:t xml:space="preserve">and </w:t>
            </w:r>
            <w:r w:rsidR="00550C58">
              <w:t>SAS Organization data.</w:t>
            </w:r>
          </w:p>
        </w:tc>
      </w:tr>
      <w:tr w:rsidR="000850DB" w:rsidRPr="00181340" w14:paraId="4307E79B" w14:textId="77777777" w:rsidTr="00953535">
        <w:tc>
          <w:tcPr>
            <w:tcW w:w="3600" w:type="dxa"/>
            <w:tcBorders>
              <w:top w:val="single" w:sz="6" w:space="0" w:color="auto"/>
              <w:left w:val="single" w:sz="6" w:space="0" w:color="auto"/>
              <w:bottom w:val="single" w:sz="6" w:space="0" w:color="auto"/>
              <w:right w:val="single" w:sz="6" w:space="0" w:color="auto"/>
            </w:tcBorders>
          </w:tcPr>
          <w:p w14:paraId="33F65A05" w14:textId="77777777" w:rsidR="000850DB" w:rsidRPr="000850DB" w:rsidRDefault="000850DB" w:rsidP="00953535">
            <w:pPr>
              <w:pStyle w:val="CM-TB-AA2-10-L"/>
            </w:pPr>
            <w:r w:rsidRPr="000850DB">
              <w:t>F-19-030 - External Member - Organization Data Add Form</w:t>
            </w:r>
          </w:p>
        </w:tc>
        <w:tc>
          <w:tcPr>
            <w:tcW w:w="6624" w:type="dxa"/>
            <w:tcBorders>
              <w:top w:val="single" w:sz="6" w:space="0" w:color="auto"/>
              <w:left w:val="single" w:sz="6" w:space="0" w:color="auto"/>
              <w:bottom w:val="single" w:sz="6" w:space="0" w:color="auto"/>
              <w:right w:val="single" w:sz="6" w:space="0" w:color="auto"/>
            </w:tcBorders>
          </w:tcPr>
          <w:p w14:paraId="0CE83362" w14:textId="61935522" w:rsidR="000850DB" w:rsidRDefault="000850DB" w:rsidP="000850DB">
            <w:pPr>
              <w:pStyle w:val="CM-TB-AA2-10-L"/>
            </w:pPr>
            <w:r>
              <w:t xml:space="preserve">Used to add / update </w:t>
            </w:r>
            <w:r w:rsidR="00550C58">
              <w:t xml:space="preserve">SAS </w:t>
            </w:r>
            <w:r>
              <w:t>Member data imported from MyScouts.</w:t>
            </w:r>
          </w:p>
        </w:tc>
      </w:tr>
      <w:tr w:rsidR="000850DB" w:rsidRPr="00181340" w14:paraId="45DA174D" w14:textId="77777777" w:rsidTr="00953535">
        <w:tc>
          <w:tcPr>
            <w:tcW w:w="3600" w:type="dxa"/>
            <w:tcBorders>
              <w:top w:val="single" w:sz="6" w:space="0" w:color="auto"/>
              <w:left w:val="single" w:sz="6" w:space="0" w:color="auto"/>
              <w:bottom w:val="single" w:sz="6" w:space="0" w:color="auto"/>
              <w:right w:val="single" w:sz="6" w:space="0" w:color="auto"/>
            </w:tcBorders>
          </w:tcPr>
          <w:p w14:paraId="214CF735" w14:textId="77777777" w:rsidR="000850DB" w:rsidRPr="000850DB" w:rsidRDefault="000850DB" w:rsidP="00953535">
            <w:pPr>
              <w:pStyle w:val="CM-TB-AA2-10-L"/>
            </w:pPr>
            <w:r w:rsidRPr="000850DB">
              <w:t>F-19-050 - External - SYS Member Reconciliation Form</w:t>
            </w:r>
          </w:p>
        </w:tc>
        <w:tc>
          <w:tcPr>
            <w:tcW w:w="6624" w:type="dxa"/>
            <w:tcBorders>
              <w:top w:val="single" w:sz="6" w:space="0" w:color="auto"/>
              <w:left w:val="single" w:sz="6" w:space="0" w:color="auto"/>
              <w:bottom w:val="single" w:sz="6" w:space="0" w:color="auto"/>
              <w:right w:val="single" w:sz="6" w:space="0" w:color="auto"/>
            </w:tcBorders>
          </w:tcPr>
          <w:p w14:paraId="20B47430" w14:textId="408BF610" w:rsidR="000850DB" w:rsidRDefault="00AA6ED3" w:rsidP="000850DB">
            <w:pPr>
              <w:pStyle w:val="CM-TB-AA2-10-L"/>
            </w:pPr>
            <w:r>
              <w:t xml:space="preserve">Used to reconcile </w:t>
            </w:r>
            <w:r w:rsidR="00550C58">
              <w:t xml:space="preserve">SAS </w:t>
            </w:r>
            <w:r>
              <w:t xml:space="preserve">Member data </w:t>
            </w:r>
            <w:r w:rsidR="00550C58">
              <w:t>with that i</w:t>
            </w:r>
            <w:r>
              <w:t>mported from MyScouts</w:t>
            </w:r>
            <w:r w:rsidR="00550C58">
              <w:t>.</w:t>
            </w:r>
          </w:p>
        </w:tc>
      </w:tr>
    </w:tbl>
    <w:p w14:paraId="5ABCB1D9" w14:textId="77777777" w:rsidR="00EE084A" w:rsidRDefault="00EE084A" w:rsidP="00EE084A">
      <w:pPr>
        <w:pStyle w:val="BD-AA2-10-L"/>
      </w:pPr>
    </w:p>
    <w:p w14:paraId="13FFB99C" w14:textId="77777777" w:rsidR="00EE084A" w:rsidRDefault="00EE084A" w:rsidP="00EE084A">
      <w:pPr>
        <w:pStyle w:val="SH-AA1-14-L"/>
        <w:sectPr w:rsidR="00EE084A" w:rsidSect="00B249E6">
          <w:pgSz w:w="12240" w:h="15840" w:code="1"/>
          <w:pgMar w:top="1440" w:right="1008" w:bottom="720" w:left="1008" w:header="720" w:footer="720" w:gutter="0"/>
          <w:cols w:space="720"/>
        </w:sectPr>
      </w:pPr>
    </w:p>
    <w:p w14:paraId="54805F1A" w14:textId="77777777" w:rsidR="00A009FC" w:rsidRDefault="00A009FC" w:rsidP="00A009FC">
      <w:pPr>
        <w:pStyle w:val="SH-AA1-14-L"/>
      </w:pPr>
      <w:bookmarkStart w:id="13" w:name="_Toc474854226"/>
      <w:r>
        <w:lastRenderedPageBreak/>
        <w:t>200</w:t>
      </w:r>
      <w:r w:rsidRPr="005628C0">
        <w:t>.0</w:t>
      </w:r>
      <w:r w:rsidRPr="005628C0">
        <w:tab/>
      </w:r>
      <w:r>
        <w:t>Organization Module 20 Period Considerations</w:t>
      </w:r>
      <w:bookmarkEnd w:id="13"/>
    </w:p>
    <w:p w14:paraId="5BCD4295" w14:textId="77777777" w:rsidR="00F73BEC" w:rsidRDefault="00F73BEC" w:rsidP="00F73BEC">
      <w:pPr>
        <w:pStyle w:val="BD-AA2-10-L"/>
      </w:pPr>
      <w:r>
        <w:t>The majority of the data in this module is Period s</w:t>
      </w:r>
      <w:r w:rsidR="00CA071A">
        <w:t>e</w:t>
      </w:r>
      <w:r>
        <w:t>nsitive.  i.e. It is limited to o</w:t>
      </w:r>
      <w:r w:rsidR="00CA071A">
        <w:t>n</w:t>
      </w:r>
      <w:r>
        <w:t xml:space="preserve">e Period.  </w:t>
      </w:r>
      <w:r w:rsidR="00CA071A">
        <w:t>Therefore</w:t>
      </w:r>
      <w:r>
        <w:t xml:space="preserve"> it must be setup / maintained for a specific Period.</w:t>
      </w:r>
    </w:p>
    <w:p w14:paraId="6C803BAC" w14:textId="77777777" w:rsidR="00F73BEC" w:rsidRDefault="00F73BEC" w:rsidP="00F73BEC">
      <w:pPr>
        <w:pStyle w:val="BD-AA2-10-L"/>
      </w:pPr>
    </w:p>
    <w:p w14:paraId="0E7E24C2" w14:textId="77777777" w:rsidR="00F73BEC" w:rsidRDefault="00F73BEC" w:rsidP="00F73BEC">
      <w:pPr>
        <w:pStyle w:val="BD-AA2-10-L"/>
      </w:pPr>
      <w:r>
        <w:t xml:space="preserve">There are a number of Organization Utilities for quickly setting up Organization data for a Period based on </w:t>
      </w:r>
      <w:r w:rsidR="00C6490D">
        <w:t>data</w:t>
      </w:r>
      <w:r>
        <w:t xml:space="preserve"> from an existing Period.</w:t>
      </w:r>
    </w:p>
    <w:p w14:paraId="148DEAD9" w14:textId="77777777" w:rsidR="00E75D41" w:rsidRDefault="00E75D41" w:rsidP="00F73BEC">
      <w:pPr>
        <w:pStyle w:val="BD-AA2-10-L"/>
      </w:pPr>
    </w:p>
    <w:p w14:paraId="30DF308B" w14:textId="2162FB12" w:rsidR="00E75D41" w:rsidRDefault="00E75D41" w:rsidP="00F73BEC">
      <w:pPr>
        <w:pStyle w:val="BD-AA2-10-L"/>
      </w:pPr>
      <w:r>
        <w:t>Organization data exists in two primary places.  i.e. SAS and My Scouts.  Organization data can be manually setup in SAS.  It can then be exported from MyScouts</w:t>
      </w:r>
      <w:r w:rsidR="001B2726">
        <w:t>and imported into SAS.  SAS Organizations can then be linked to MyScouts Organizations if desired.  This allows SAS organization data to be totally independent of MyScouts Organization data including the Organization Name.</w:t>
      </w:r>
    </w:p>
    <w:p w14:paraId="1854CFEA" w14:textId="77777777" w:rsidR="00F73BEC" w:rsidRPr="00F73BEC" w:rsidRDefault="00F73BEC" w:rsidP="00F73BEC">
      <w:pPr>
        <w:pStyle w:val="BD-AA2-10-L"/>
      </w:pPr>
    </w:p>
    <w:p w14:paraId="08B908A5" w14:textId="77777777" w:rsidR="00AA6ED3" w:rsidRDefault="00AA6ED3" w:rsidP="00AA6ED3">
      <w:pPr>
        <w:pStyle w:val="SH-AA1-14-L"/>
      </w:pPr>
      <w:bookmarkStart w:id="14" w:name="_Toc474854227"/>
      <w:r>
        <w:t>201.0</w:t>
      </w:r>
      <w:r>
        <w:tab/>
        <w:t>List Of Organization Related System Data</w:t>
      </w:r>
      <w:bookmarkEnd w:id="14"/>
    </w:p>
    <w:tbl>
      <w:tblPr>
        <w:tblW w:w="10224" w:type="dxa"/>
        <w:tblLayout w:type="fixed"/>
        <w:tblCellMar>
          <w:left w:w="14" w:type="dxa"/>
          <w:right w:w="14" w:type="dxa"/>
        </w:tblCellMar>
        <w:tblLook w:val="0000" w:firstRow="0" w:lastRow="0" w:firstColumn="0" w:lastColumn="0" w:noHBand="0" w:noVBand="0"/>
      </w:tblPr>
      <w:tblGrid>
        <w:gridCol w:w="3600"/>
        <w:gridCol w:w="6624"/>
      </w:tblGrid>
      <w:tr w:rsidR="00AA6ED3" w:rsidRPr="00181340" w14:paraId="419AAF75" w14:textId="77777777" w:rsidTr="00953535">
        <w:tc>
          <w:tcPr>
            <w:tcW w:w="3600" w:type="dxa"/>
            <w:tcBorders>
              <w:top w:val="single" w:sz="6" w:space="0" w:color="auto"/>
              <w:left w:val="single" w:sz="6" w:space="0" w:color="auto"/>
              <w:bottom w:val="single" w:sz="6" w:space="0" w:color="auto"/>
              <w:right w:val="single" w:sz="6" w:space="0" w:color="auto"/>
            </w:tcBorders>
            <w:shd w:val="pct20" w:color="auto" w:fill="auto"/>
          </w:tcPr>
          <w:p w14:paraId="3D8D641B" w14:textId="77777777" w:rsidR="00AA6ED3" w:rsidRDefault="00AA6ED3" w:rsidP="00953535">
            <w:pPr>
              <w:pStyle w:val="CM-TB-AA1-10-C"/>
            </w:pPr>
            <w:r>
              <w:t>Tools</w:t>
            </w:r>
          </w:p>
        </w:tc>
        <w:tc>
          <w:tcPr>
            <w:tcW w:w="6624" w:type="dxa"/>
            <w:tcBorders>
              <w:top w:val="single" w:sz="6" w:space="0" w:color="auto"/>
              <w:left w:val="single" w:sz="6" w:space="0" w:color="auto"/>
              <w:bottom w:val="single" w:sz="6" w:space="0" w:color="auto"/>
              <w:right w:val="single" w:sz="6" w:space="0" w:color="auto"/>
            </w:tcBorders>
            <w:shd w:val="pct20" w:color="auto" w:fill="auto"/>
          </w:tcPr>
          <w:p w14:paraId="74462231" w14:textId="77777777" w:rsidR="00AA6ED3" w:rsidRDefault="00AA6ED3" w:rsidP="00953535">
            <w:pPr>
              <w:pStyle w:val="CM-TB-AA1-10-C"/>
            </w:pPr>
            <w:r>
              <w:t>Description</w:t>
            </w:r>
          </w:p>
        </w:tc>
      </w:tr>
      <w:tr w:rsidR="00AA6ED3" w:rsidRPr="00181340" w14:paraId="3A3A409E" w14:textId="77777777" w:rsidTr="00953535">
        <w:tc>
          <w:tcPr>
            <w:tcW w:w="3600" w:type="dxa"/>
            <w:tcBorders>
              <w:top w:val="single" w:sz="6" w:space="0" w:color="auto"/>
              <w:left w:val="single" w:sz="6" w:space="0" w:color="auto"/>
              <w:bottom w:val="single" w:sz="6" w:space="0" w:color="auto"/>
              <w:right w:val="single" w:sz="6" w:space="0" w:color="auto"/>
            </w:tcBorders>
          </w:tcPr>
          <w:p w14:paraId="6649E681" w14:textId="77777777" w:rsidR="00AA6ED3" w:rsidRDefault="00AA6ED3" w:rsidP="00953535">
            <w:pPr>
              <w:pStyle w:val="CM-TB-AA2-10-L"/>
            </w:pPr>
            <w:r w:rsidRPr="00AA6ED3">
              <w:t>F-21-010 - Organization Master Maintenance Form - Maxi Data</w:t>
            </w:r>
          </w:p>
        </w:tc>
        <w:tc>
          <w:tcPr>
            <w:tcW w:w="6624" w:type="dxa"/>
            <w:tcBorders>
              <w:top w:val="single" w:sz="6" w:space="0" w:color="auto"/>
              <w:left w:val="single" w:sz="6" w:space="0" w:color="auto"/>
              <w:bottom w:val="single" w:sz="6" w:space="0" w:color="auto"/>
              <w:right w:val="single" w:sz="6" w:space="0" w:color="auto"/>
            </w:tcBorders>
          </w:tcPr>
          <w:p w14:paraId="3C1CDC3F" w14:textId="400BE819" w:rsidR="00AA6ED3" w:rsidRPr="00484E12" w:rsidRDefault="00AA6ED3" w:rsidP="00953535">
            <w:pPr>
              <w:pStyle w:val="CM-TB-AA2-10-L"/>
            </w:pPr>
            <w:r>
              <w:t xml:space="preserve">Use to </w:t>
            </w:r>
            <w:r w:rsidR="00550C58">
              <w:t xml:space="preserve">manually </w:t>
            </w:r>
            <w:r>
              <w:t xml:space="preserve">add / update </w:t>
            </w:r>
            <w:r w:rsidR="00BA68C9">
              <w:t xml:space="preserve">/ delete </w:t>
            </w:r>
            <w:r>
              <w:t>all Organization data.</w:t>
            </w:r>
          </w:p>
        </w:tc>
      </w:tr>
      <w:tr w:rsidR="00AA6ED3" w:rsidRPr="00181340" w14:paraId="7AB8F7FF" w14:textId="77777777" w:rsidTr="00953535">
        <w:tc>
          <w:tcPr>
            <w:tcW w:w="3600" w:type="dxa"/>
            <w:tcBorders>
              <w:top w:val="single" w:sz="6" w:space="0" w:color="auto"/>
              <w:left w:val="single" w:sz="6" w:space="0" w:color="auto"/>
              <w:bottom w:val="single" w:sz="6" w:space="0" w:color="auto"/>
              <w:right w:val="single" w:sz="6" w:space="0" w:color="auto"/>
            </w:tcBorders>
          </w:tcPr>
          <w:p w14:paraId="67CDBE2B" w14:textId="77777777" w:rsidR="00AA6ED3" w:rsidRPr="00AA6ED3" w:rsidRDefault="00AA6ED3" w:rsidP="00953535">
            <w:pPr>
              <w:pStyle w:val="CM-TB-AA2-10-L"/>
            </w:pPr>
            <w:r w:rsidRPr="00AA6ED3">
              <w:t xml:space="preserve">F-21-030 - Organization Master </w:t>
            </w:r>
            <w:r w:rsidR="00CA071A" w:rsidRPr="00AA6ED3">
              <w:t>Maintenance</w:t>
            </w:r>
            <w:r w:rsidRPr="00AA6ED3">
              <w:t xml:space="preserve"> Form - Mini Data</w:t>
            </w:r>
          </w:p>
        </w:tc>
        <w:tc>
          <w:tcPr>
            <w:tcW w:w="6624" w:type="dxa"/>
            <w:tcBorders>
              <w:top w:val="single" w:sz="6" w:space="0" w:color="auto"/>
              <w:left w:val="single" w:sz="6" w:space="0" w:color="auto"/>
              <w:bottom w:val="single" w:sz="6" w:space="0" w:color="auto"/>
              <w:right w:val="single" w:sz="6" w:space="0" w:color="auto"/>
            </w:tcBorders>
          </w:tcPr>
          <w:p w14:paraId="5B05707B" w14:textId="35FE757D" w:rsidR="00AA6ED3" w:rsidRDefault="00AA6ED3" w:rsidP="00AA6ED3">
            <w:pPr>
              <w:pStyle w:val="CM-TB-AA2-10-L"/>
            </w:pPr>
            <w:r>
              <w:t xml:space="preserve">Use to </w:t>
            </w:r>
            <w:r w:rsidR="00550C58">
              <w:t xml:space="preserve">manually </w:t>
            </w:r>
            <w:r>
              <w:t>add / update</w:t>
            </w:r>
            <w:r w:rsidR="00BA68C9">
              <w:t xml:space="preserve"> / delete</w:t>
            </w:r>
            <w:r>
              <w:t xml:space="preserve"> a minimum of Organization data.</w:t>
            </w:r>
          </w:p>
        </w:tc>
      </w:tr>
      <w:tr w:rsidR="00AA6ED3" w:rsidRPr="00181340" w14:paraId="455174AB" w14:textId="77777777" w:rsidTr="00953535">
        <w:tc>
          <w:tcPr>
            <w:tcW w:w="3600" w:type="dxa"/>
            <w:tcBorders>
              <w:top w:val="single" w:sz="6" w:space="0" w:color="auto"/>
              <w:left w:val="single" w:sz="6" w:space="0" w:color="auto"/>
              <w:bottom w:val="single" w:sz="6" w:space="0" w:color="auto"/>
              <w:right w:val="single" w:sz="6" w:space="0" w:color="auto"/>
            </w:tcBorders>
          </w:tcPr>
          <w:p w14:paraId="250EDF42" w14:textId="77777777" w:rsidR="00AA6ED3" w:rsidRPr="00AA6ED3" w:rsidRDefault="00AA6ED3" w:rsidP="00953535">
            <w:pPr>
              <w:pStyle w:val="CM-TB-AA2-10-L"/>
            </w:pPr>
            <w:r w:rsidRPr="00AA6ED3">
              <w:t>F-21-050 - Organization Parent To Child Link Maintenance Form</w:t>
            </w:r>
          </w:p>
        </w:tc>
        <w:tc>
          <w:tcPr>
            <w:tcW w:w="6624" w:type="dxa"/>
            <w:tcBorders>
              <w:top w:val="single" w:sz="6" w:space="0" w:color="auto"/>
              <w:left w:val="single" w:sz="6" w:space="0" w:color="auto"/>
              <w:bottom w:val="single" w:sz="6" w:space="0" w:color="auto"/>
              <w:right w:val="single" w:sz="6" w:space="0" w:color="auto"/>
            </w:tcBorders>
          </w:tcPr>
          <w:p w14:paraId="4697B6ED" w14:textId="31067EA1" w:rsidR="00AA6ED3" w:rsidRDefault="00AA6ED3" w:rsidP="00BA68C9">
            <w:pPr>
              <w:pStyle w:val="CM-TB-AA2-10-L"/>
            </w:pPr>
            <w:r>
              <w:t xml:space="preserve">Used to </w:t>
            </w:r>
            <w:r w:rsidR="00550C58">
              <w:t xml:space="preserve">manually </w:t>
            </w:r>
            <w:r>
              <w:t>add / update</w:t>
            </w:r>
            <w:r w:rsidR="00BA68C9">
              <w:t xml:space="preserve"> / delete the relationship between</w:t>
            </w:r>
            <w:r w:rsidR="00F73BEC">
              <w:t xml:space="preserve"> Organizations</w:t>
            </w:r>
            <w:r w:rsidR="00550C58">
              <w:t xml:space="preserve"> and their levels</w:t>
            </w:r>
            <w:r w:rsidR="00F73BEC">
              <w:t>.</w:t>
            </w:r>
          </w:p>
        </w:tc>
      </w:tr>
      <w:tr w:rsidR="00926904" w:rsidRPr="00181340" w14:paraId="73219CDF" w14:textId="77777777" w:rsidTr="00953535">
        <w:tc>
          <w:tcPr>
            <w:tcW w:w="3600" w:type="dxa"/>
            <w:tcBorders>
              <w:top w:val="single" w:sz="6" w:space="0" w:color="auto"/>
              <w:left w:val="single" w:sz="6" w:space="0" w:color="auto"/>
              <w:bottom w:val="single" w:sz="6" w:space="0" w:color="auto"/>
              <w:right w:val="single" w:sz="6" w:space="0" w:color="auto"/>
            </w:tcBorders>
          </w:tcPr>
          <w:p w14:paraId="60F5A467" w14:textId="77777777" w:rsidR="00926904" w:rsidRPr="00AA6ED3" w:rsidRDefault="00926904" w:rsidP="00953535">
            <w:pPr>
              <w:pStyle w:val="CM-TB-AA2-10-L"/>
            </w:pPr>
            <w:r w:rsidRPr="00926904">
              <w:t>F-29-980 - Create New Period - Organization Data Form</w:t>
            </w:r>
          </w:p>
        </w:tc>
        <w:tc>
          <w:tcPr>
            <w:tcW w:w="6624" w:type="dxa"/>
            <w:tcBorders>
              <w:top w:val="single" w:sz="6" w:space="0" w:color="auto"/>
              <w:left w:val="single" w:sz="6" w:space="0" w:color="auto"/>
              <w:bottom w:val="single" w:sz="6" w:space="0" w:color="auto"/>
              <w:right w:val="single" w:sz="6" w:space="0" w:color="auto"/>
            </w:tcBorders>
          </w:tcPr>
          <w:p w14:paraId="4AB0ECEB" w14:textId="77777777" w:rsidR="00926904" w:rsidRDefault="00926904" w:rsidP="00926904">
            <w:pPr>
              <w:pStyle w:val="CM-TB-AA2-10-L"/>
            </w:pPr>
            <w:r>
              <w:t>Use to create new Period Organization data from existing Period Organization data including:</w:t>
            </w:r>
          </w:p>
          <w:p w14:paraId="007DC3A0" w14:textId="77777777" w:rsidR="00926904" w:rsidRDefault="00926904" w:rsidP="00926904">
            <w:pPr>
              <w:pStyle w:val="CM-TB-AA2-10-L"/>
            </w:pPr>
            <w:r>
              <w:t>- Organization Level Code data.</w:t>
            </w:r>
          </w:p>
          <w:p w14:paraId="73C672D7" w14:textId="77777777" w:rsidR="00926904" w:rsidRDefault="00926904" w:rsidP="00926904">
            <w:pPr>
              <w:pStyle w:val="CM-TB-AA2-10-L"/>
            </w:pPr>
            <w:r>
              <w:t>- Organization data.</w:t>
            </w:r>
          </w:p>
          <w:p w14:paraId="1F309845" w14:textId="77777777" w:rsidR="00926904" w:rsidRDefault="00926904" w:rsidP="00926904">
            <w:pPr>
              <w:pStyle w:val="CM-TB-AA2-10-L"/>
            </w:pPr>
            <w:r>
              <w:t>- Organization Parent to Child relationship data.</w:t>
            </w:r>
          </w:p>
          <w:p w14:paraId="264E5F51" w14:textId="77777777" w:rsidR="00926904" w:rsidRDefault="00926904" w:rsidP="00926904">
            <w:pPr>
              <w:pStyle w:val="CM-TB-AA2-10-L"/>
            </w:pPr>
            <w:r>
              <w:t>- Organization member data.</w:t>
            </w:r>
          </w:p>
          <w:p w14:paraId="27AB6E82" w14:textId="77777777" w:rsidR="00926904" w:rsidRDefault="00926904" w:rsidP="00926904">
            <w:pPr>
              <w:pStyle w:val="CM-TB-AA2-10-L"/>
            </w:pPr>
            <w:r>
              <w:t>- Organization Team Type data.</w:t>
            </w:r>
          </w:p>
          <w:p w14:paraId="76BB4106" w14:textId="77777777" w:rsidR="00926904" w:rsidRDefault="00926904" w:rsidP="00926904">
            <w:pPr>
              <w:pStyle w:val="CM-TB-AA2-10-L"/>
            </w:pPr>
            <w:r>
              <w:t>- Organization Team data.</w:t>
            </w:r>
          </w:p>
          <w:p w14:paraId="08BA6E2E" w14:textId="77777777" w:rsidR="00926904" w:rsidRDefault="00926904" w:rsidP="00926904">
            <w:pPr>
              <w:pStyle w:val="CM-TB-AA2-10-L"/>
            </w:pPr>
            <w:r>
              <w:t>- Organization Team member data.</w:t>
            </w:r>
          </w:p>
        </w:tc>
      </w:tr>
      <w:tr w:rsidR="00BA68C9" w:rsidRPr="00181340" w14:paraId="44EDAA19" w14:textId="77777777" w:rsidTr="00953535">
        <w:tc>
          <w:tcPr>
            <w:tcW w:w="3600" w:type="dxa"/>
            <w:tcBorders>
              <w:top w:val="single" w:sz="6" w:space="0" w:color="auto"/>
              <w:left w:val="single" w:sz="6" w:space="0" w:color="auto"/>
              <w:bottom w:val="single" w:sz="6" w:space="0" w:color="auto"/>
              <w:right w:val="single" w:sz="6" w:space="0" w:color="auto"/>
            </w:tcBorders>
          </w:tcPr>
          <w:p w14:paraId="6B8BFFC2" w14:textId="77777777" w:rsidR="00BA68C9" w:rsidRPr="00926904" w:rsidRDefault="00BA68C9" w:rsidP="00953535">
            <w:pPr>
              <w:pStyle w:val="CM-TB-AA2-10-L"/>
            </w:pPr>
            <w:r w:rsidRPr="00BA68C9">
              <w:t>F-22-010 - Organization Member Maintenance Form - Maxi</w:t>
            </w:r>
          </w:p>
        </w:tc>
        <w:tc>
          <w:tcPr>
            <w:tcW w:w="6624" w:type="dxa"/>
            <w:tcBorders>
              <w:top w:val="single" w:sz="6" w:space="0" w:color="auto"/>
              <w:left w:val="single" w:sz="6" w:space="0" w:color="auto"/>
              <w:bottom w:val="single" w:sz="6" w:space="0" w:color="auto"/>
              <w:right w:val="single" w:sz="6" w:space="0" w:color="auto"/>
            </w:tcBorders>
          </w:tcPr>
          <w:p w14:paraId="74DFB347" w14:textId="77777777" w:rsidR="00BA68C9" w:rsidRDefault="00BA68C9" w:rsidP="00BA68C9">
            <w:pPr>
              <w:pStyle w:val="CM-TB-AA2-10-L"/>
            </w:pPr>
            <w:r>
              <w:t>Used to add / update / delete all Organization Member data.</w:t>
            </w:r>
          </w:p>
        </w:tc>
      </w:tr>
      <w:tr w:rsidR="00BA68C9" w:rsidRPr="00181340" w14:paraId="07487231" w14:textId="77777777" w:rsidTr="00953535">
        <w:tc>
          <w:tcPr>
            <w:tcW w:w="3600" w:type="dxa"/>
            <w:tcBorders>
              <w:top w:val="single" w:sz="6" w:space="0" w:color="auto"/>
              <w:left w:val="single" w:sz="6" w:space="0" w:color="auto"/>
              <w:bottom w:val="single" w:sz="6" w:space="0" w:color="auto"/>
              <w:right w:val="single" w:sz="6" w:space="0" w:color="auto"/>
            </w:tcBorders>
          </w:tcPr>
          <w:p w14:paraId="6CA34BEF" w14:textId="77777777" w:rsidR="00BA68C9" w:rsidRPr="00BA68C9" w:rsidRDefault="00BA68C9" w:rsidP="00953535">
            <w:pPr>
              <w:pStyle w:val="CM-TB-AA2-10-L"/>
            </w:pPr>
            <w:r w:rsidRPr="00BA68C9">
              <w:t>F-23-010 - Organization Team Master Maintenance Form - Maxi Data</w:t>
            </w:r>
          </w:p>
        </w:tc>
        <w:tc>
          <w:tcPr>
            <w:tcW w:w="6624" w:type="dxa"/>
            <w:tcBorders>
              <w:top w:val="single" w:sz="6" w:space="0" w:color="auto"/>
              <w:left w:val="single" w:sz="6" w:space="0" w:color="auto"/>
              <w:bottom w:val="single" w:sz="6" w:space="0" w:color="auto"/>
              <w:right w:val="single" w:sz="6" w:space="0" w:color="auto"/>
            </w:tcBorders>
          </w:tcPr>
          <w:p w14:paraId="4FA4FB45" w14:textId="77777777" w:rsidR="00BA68C9" w:rsidRDefault="00BA68C9" w:rsidP="00BA68C9">
            <w:pPr>
              <w:pStyle w:val="CM-TB-AA2-10-L"/>
            </w:pPr>
            <w:r>
              <w:t>Used to add / update / delete all Organization Team data.</w:t>
            </w:r>
          </w:p>
        </w:tc>
      </w:tr>
      <w:tr w:rsidR="00BA68C9" w:rsidRPr="00181340" w14:paraId="1678CC9C" w14:textId="77777777" w:rsidTr="00953535">
        <w:tc>
          <w:tcPr>
            <w:tcW w:w="3600" w:type="dxa"/>
            <w:tcBorders>
              <w:top w:val="single" w:sz="6" w:space="0" w:color="auto"/>
              <w:left w:val="single" w:sz="6" w:space="0" w:color="auto"/>
              <w:bottom w:val="single" w:sz="6" w:space="0" w:color="auto"/>
              <w:right w:val="single" w:sz="6" w:space="0" w:color="auto"/>
            </w:tcBorders>
          </w:tcPr>
          <w:p w14:paraId="01517967" w14:textId="77777777" w:rsidR="00BA68C9" w:rsidRPr="00BA68C9" w:rsidRDefault="00BA68C9" w:rsidP="00953535">
            <w:pPr>
              <w:pStyle w:val="CM-TB-AA2-10-L"/>
            </w:pPr>
            <w:r w:rsidRPr="00BA68C9">
              <w:t>F-23-030 - Organization Team Master Maintenance Form - Mini Data</w:t>
            </w:r>
          </w:p>
        </w:tc>
        <w:tc>
          <w:tcPr>
            <w:tcW w:w="6624" w:type="dxa"/>
            <w:tcBorders>
              <w:top w:val="single" w:sz="6" w:space="0" w:color="auto"/>
              <w:left w:val="single" w:sz="6" w:space="0" w:color="auto"/>
              <w:bottom w:val="single" w:sz="6" w:space="0" w:color="auto"/>
              <w:right w:val="single" w:sz="6" w:space="0" w:color="auto"/>
            </w:tcBorders>
          </w:tcPr>
          <w:p w14:paraId="2DAB0F5A" w14:textId="77777777" w:rsidR="00BA68C9" w:rsidRDefault="00BA68C9" w:rsidP="00BA68C9">
            <w:pPr>
              <w:pStyle w:val="CM-TB-AA2-10-L"/>
            </w:pPr>
            <w:r>
              <w:t>Used to add / update / delete a minimum of amount of Organization Team data.</w:t>
            </w:r>
          </w:p>
        </w:tc>
      </w:tr>
      <w:tr w:rsidR="00BA68C9" w:rsidRPr="00181340" w14:paraId="525889CE" w14:textId="77777777" w:rsidTr="00953535">
        <w:tc>
          <w:tcPr>
            <w:tcW w:w="3600" w:type="dxa"/>
            <w:tcBorders>
              <w:top w:val="single" w:sz="6" w:space="0" w:color="auto"/>
              <w:left w:val="single" w:sz="6" w:space="0" w:color="auto"/>
              <w:bottom w:val="single" w:sz="6" w:space="0" w:color="auto"/>
              <w:right w:val="single" w:sz="6" w:space="0" w:color="auto"/>
            </w:tcBorders>
          </w:tcPr>
          <w:p w14:paraId="334E44A4" w14:textId="77777777" w:rsidR="00BA68C9" w:rsidRPr="00BA68C9" w:rsidRDefault="00BA68C9" w:rsidP="00953535">
            <w:pPr>
              <w:pStyle w:val="CM-TB-AA2-10-L"/>
            </w:pPr>
            <w:r w:rsidRPr="00BA68C9">
              <w:t>F-23-110 - Organization Team Member Maintenance - Maxi Data Form</w:t>
            </w:r>
          </w:p>
        </w:tc>
        <w:tc>
          <w:tcPr>
            <w:tcW w:w="6624" w:type="dxa"/>
            <w:tcBorders>
              <w:top w:val="single" w:sz="6" w:space="0" w:color="auto"/>
              <w:left w:val="single" w:sz="6" w:space="0" w:color="auto"/>
              <w:bottom w:val="single" w:sz="6" w:space="0" w:color="auto"/>
              <w:right w:val="single" w:sz="6" w:space="0" w:color="auto"/>
            </w:tcBorders>
          </w:tcPr>
          <w:p w14:paraId="5CAC201B" w14:textId="77777777" w:rsidR="00BA68C9" w:rsidRDefault="00BA68C9" w:rsidP="00BA68C9">
            <w:pPr>
              <w:pStyle w:val="CM-TB-AA2-10-L"/>
            </w:pPr>
            <w:r>
              <w:t>Used to add / update / delete all Organization Team Member data.</w:t>
            </w:r>
          </w:p>
        </w:tc>
      </w:tr>
    </w:tbl>
    <w:p w14:paraId="29AB8BD7" w14:textId="77777777" w:rsidR="00AA6ED3" w:rsidRDefault="00AA6ED3" w:rsidP="00AA6ED3">
      <w:pPr>
        <w:pStyle w:val="BD-AA2-10-L"/>
      </w:pPr>
    </w:p>
    <w:p w14:paraId="35206F14" w14:textId="77777777" w:rsidR="00AA6ED3" w:rsidRDefault="00AA6ED3" w:rsidP="00AA6ED3">
      <w:pPr>
        <w:pStyle w:val="SH-AA1-14-L"/>
        <w:sectPr w:rsidR="00AA6ED3" w:rsidSect="00B249E6">
          <w:pgSz w:w="12240" w:h="15840" w:code="1"/>
          <w:pgMar w:top="1440" w:right="1008" w:bottom="720" w:left="1008" w:header="720" w:footer="720" w:gutter="0"/>
          <w:cols w:space="720"/>
        </w:sectPr>
      </w:pPr>
    </w:p>
    <w:p w14:paraId="3852200B" w14:textId="77777777" w:rsidR="00A7788D" w:rsidRDefault="00A009FC" w:rsidP="00FE3B4D">
      <w:pPr>
        <w:pStyle w:val="SH-AA1-14-L"/>
      </w:pPr>
      <w:bookmarkStart w:id="15" w:name="_Toc474854228"/>
      <w:r>
        <w:lastRenderedPageBreak/>
        <w:t>400</w:t>
      </w:r>
      <w:r w:rsidR="00A7788D" w:rsidRPr="005628C0">
        <w:t>.</w:t>
      </w:r>
      <w:r w:rsidR="00A7788D">
        <w:t>0</w:t>
      </w:r>
      <w:r w:rsidR="00A7788D" w:rsidRPr="005628C0">
        <w:tab/>
      </w:r>
      <w:r w:rsidR="00A7788D">
        <w:t xml:space="preserve">Event Module </w:t>
      </w:r>
      <w:r>
        <w:t>40 Perio</w:t>
      </w:r>
      <w:r w:rsidR="00CA071A">
        <w:t>D</w:t>
      </w:r>
      <w:r>
        <w:t xml:space="preserve"> Considerations</w:t>
      </w:r>
      <w:bookmarkEnd w:id="15"/>
    </w:p>
    <w:p w14:paraId="41A40E4D" w14:textId="77777777" w:rsidR="00A7788D" w:rsidRDefault="00CA071A" w:rsidP="00FE3B4D">
      <w:pPr>
        <w:pStyle w:val="BD-AA2-10-L"/>
      </w:pPr>
      <w:r>
        <w:t>Most of the data in this module is Period is period sensitive.  i.e. it is limited to one Period.</w:t>
      </w:r>
    </w:p>
    <w:p w14:paraId="4DC584AD" w14:textId="77777777" w:rsidR="00CA071A" w:rsidRDefault="00CA071A" w:rsidP="00FE3B4D">
      <w:pPr>
        <w:pStyle w:val="BD-AA2-10-L"/>
      </w:pPr>
    </w:p>
    <w:p w14:paraId="2D7FBF7C" w14:textId="77777777" w:rsidR="00CA071A" w:rsidRDefault="00CA071A" w:rsidP="00FE3B4D">
      <w:pPr>
        <w:pStyle w:val="BD-AA2-10-L"/>
      </w:pPr>
      <w:r>
        <w:t xml:space="preserve">Other than basic data such as Gender Codes all of the data for an Event </w:t>
      </w:r>
      <w:r w:rsidR="00C6490D">
        <w:t xml:space="preserve"> </w:t>
      </w:r>
      <w:r>
        <w:t>is custom to that Period and Event.</w:t>
      </w:r>
    </w:p>
    <w:p w14:paraId="18E1BB56" w14:textId="77777777" w:rsidR="00CA071A" w:rsidRDefault="00CA071A" w:rsidP="00FE3B4D">
      <w:pPr>
        <w:pStyle w:val="BD-AA2-10-L"/>
      </w:pPr>
    </w:p>
    <w:p w14:paraId="26DC8A11" w14:textId="77777777" w:rsidR="00CA071A" w:rsidRDefault="00CA071A" w:rsidP="00FE3B4D">
      <w:pPr>
        <w:pStyle w:val="BD-AA2-10-L"/>
      </w:pPr>
      <w:r>
        <w:t>The following menu provides a large number of forms that can be used to 'jump start' an Event based on a previous Event</w:t>
      </w:r>
      <w:r w:rsidR="00C6490D">
        <w:t xml:space="preserve">  data</w:t>
      </w:r>
      <w:r>
        <w:t>.</w:t>
      </w:r>
    </w:p>
    <w:p w14:paraId="75A96E03" w14:textId="77777777" w:rsidR="00CA071A" w:rsidRDefault="00CA071A" w:rsidP="00FE3B4D">
      <w:pPr>
        <w:pStyle w:val="BD-AA2-10-L"/>
      </w:pPr>
      <w:r>
        <w:t xml:space="preserve">- </w:t>
      </w:r>
      <w:r w:rsidRPr="00CA071A">
        <w:t>M-49-000 - Event Utilities Menu</w:t>
      </w:r>
    </w:p>
    <w:p w14:paraId="7FEE5FFF" w14:textId="77777777" w:rsidR="00C6490D" w:rsidRPr="005628C0" w:rsidRDefault="00C6490D" w:rsidP="00FE3B4D">
      <w:pPr>
        <w:pStyle w:val="BD-AA2-10-L"/>
      </w:pPr>
    </w:p>
    <w:sectPr w:rsidR="00C6490D" w:rsidRPr="005628C0">
      <w:pgSz w:w="12240" w:h="15840" w:code="1"/>
      <w:pgMar w:top="144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817ED" w14:textId="77777777" w:rsidR="00B249E6" w:rsidRDefault="00B249E6">
      <w:r>
        <w:separator/>
      </w:r>
    </w:p>
  </w:endnote>
  <w:endnote w:type="continuationSeparator" w:id="0">
    <w:p w14:paraId="2DC1AD47" w14:textId="77777777" w:rsidR="00B249E6" w:rsidRDefault="00B2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A021D" w14:textId="77777777" w:rsidR="00A64FD8" w:rsidRDefault="00A64F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B5937" w14:textId="200B2C0D" w:rsidR="00453C55" w:rsidRDefault="00453C55">
    <w:pPr>
      <w:pStyle w:val="CM-PF-AA1-10-S"/>
      <w:rPr>
        <w:rStyle w:val="PageNumber"/>
        <w:color w:val="auto"/>
      </w:rPr>
    </w:pPr>
    <w:r>
      <w:t>RBCE Internal</w:t>
    </w:r>
    <w:r>
      <w:tab/>
    </w:r>
    <w:r w:rsidR="00BE1C35">
      <w:rPr>
        <w:rStyle w:val="PageNumber"/>
        <w:color w:val="auto"/>
      </w:rPr>
      <w:fldChar w:fldCharType="begin"/>
    </w:r>
    <w:r w:rsidR="00BE1C35">
      <w:rPr>
        <w:rStyle w:val="PageNumber"/>
        <w:color w:val="auto"/>
      </w:rPr>
      <w:instrText xml:space="preserve"> FILENAME  \* MERGEFORMAT </w:instrText>
    </w:r>
    <w:r w:rsidR="00BE1C35">
      <w:rPr>
        <w:rStyle w:val="PageNumber"/>
        <w:color w:val="auto"/>
      </w:rPr>
      <w:fldChar w:fldCharType="separate"/>
    </w:r>
    <w:r w:rsidR="00BE1C35" w:rsidRPr="000019B8">
      <w:rPr>
        <w:rFonts w:ascii="Times New Roman" w:hAnsi="Times New Roman"/>
        <w:sz w:val="16"/>
        <w:szCs w:val="16"/>
      </w:rPr>
      <w:t>©</w:t>
    </w:r>
    <w:r w:rsidR="00BE1C35">
      <w:rPr>
        <w:rFonts w:ascii="Times New Roman" w:hAnsi="Times New Roman"/>
        <w:sz w:val="16"/>
        <w:szCs w:val="16"/>
      </w:rPr>
      <w:t>Copyright RBCE</w:t>
    </w:r>
    <w:r w:rsidR="00BE1C35" w:rsidRPr="000019B8">
      <w:rPr>
        <w:rFonts w:ascii="Times New Roman" w:hAnsi="Times New Roman"/>
        <w:sz w:val="16"/>
        <w:szCs w:val="16"/>
      </w:rPr>
      <w:t xml:space="preserve"> </w:t>
    </w:r>
    <w:r w:rsidR="00BE1C35" w:rsidRPr="000019B8">
      <w:rPr>
        <w:rFonts w:ascii="Times New Roman" w:hAnsi="Times New Roman"/>
        <w:sz w:val="16"/>
        <w:szCs w:val="16"/>
      </w:rPr>
      <w:fldChar w:fldCharType="begin"/>
    </w:r>
    <w:r w:rsidR="00BE1C35" w:rsidRPr="000019B8">
      <w:rPr>
        <w:rFonts w:ascii="Times New Roman" w:hAnsi="Times New Roman"/>
        <w:sz w:val="16"/>
        <w:szCs w:val="16"/>
      </w:rPr>
      <w:instrText xml:space="preserve"> DATE  \@ "MMMM yyyy"  \* MERGEFORMAT </w:instrText>
    </w:r>
    <w:r w:rsidR="00BE1C35" w:rsidRPr="000019B8">
      <w:rPr>
        <w:rFonts w:ascii="Times New Roman" w:hAnsi="Times New Roman"/>
        <w:sz w:val="16"/>
        <w:szCs w:val="16"/>
      </w:rPr>
      <w:fldChar w:fldCharType="separate"/>
    </w:r>
    <w:r w:rsidR="00D074DF">
      <w:rPr>
        <w:rFonts w:ascii="Times New Roman" w:hAnsi="Times New Roman"/>
        <w:noProof/>
        <w:sz w:val="16"/>
        <w:szCs w:val="16"/>
      </w:rPr>
      <w:t>February 2024</w:t>
    </w:r>
    <w:r w:rsidR="00BE1C35" w:rsidRPr="000019B8">
      <w:rPr>
        <w:rFonts w:ascii="Times New Roman" w:hAnsi="Times New Roman"/>
        <w:sz w:val="16"/>
        <w:szCs w:val="16"/>
      </w:rPr>
      <w:fldChar w:fldCharType="end"/>
    </w:r>
    <w:r w:rsidR="00BE1C35">
      <w:rPr>
        <w:rFonts w:ascii="Times New Roman" w:hAnsi="Times New Roman"/>
        <w:sz w:val="16"/>
        <w:szCs w:val="16"/>
      </w:rPr>
      <w:t xml:space="preserve"> all rights reserved.</w:t>
    </w:r>
    <w:r w:rsidR="00BE1C35">
      <w:rPr>
        <w:rStyle w:val="PageNumber"/>
        <w:color w:val="auto"/>
      </w:rPr>
      <w:fldChar w:fldCharType="end"/>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5C5D8B">
      <w:rPr>
        <w:rStyle w:val="PageNumber"/>
        <w:noProof/>
        <w:color w:val="auto"/>
      </w:rPr>
      <w:t>5</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5C5D8B" w:rsidRPr="005C5D8B">
      <w:rPr>
        <w:rStyle w:val="PageNumber"/>
        <w:noProof/>
      </w:rPr>
      <w:t>7</w:t>
    </w:r>
    <w:r>
      <w:rPr>
        <w:rStyle w:val="PageNumber"/>
        <w:color w:val="auto"/>
      </w:rPr>
      <w:fldChar w:fldCharType="end"/>
    </w:r>
  </w:p>
  <w:p w14:paraId="366A4D93" w14:textId="77777777" w:rsidR="00453C55" w:rsidRDefault="00453C55">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A64FD8" w:rsidRPr="00A64FD8">
      <w:rPr>
        <w:rStyle w:val="PageNumber"/>
        <w:noProof/>
      </w:rPr>
      <w:t>A00006-New Period Setup</w:t>
    </w:r>
    <w:r w:rsidR="00A64FD8">
      <w:rPr>
        <w:rStyle w:val="PageNumber"/>
        <w:noProof/>
        <w:color w:val="auto"/>
      </w:rPr>
      <w:t xml:space="preserve"> Considerations V01.00.docx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D346" w14:textId="77777777" w:rsidR="00A64FD8" w:rsidRDefault="00A64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EEE66" w14:textId="77777777" w:rsidR="00B249E6" w:rsidRDefault="00B249E6">
      <w:r>
        <w:separator/>
      </w:r>
    </w:p>
  </w:footnote>
  <w:footnote w:type="continuationSeparator" w:id="0">
    <w:p w14:paraId="58F93478" w14:textId="77777777" w:rsidR="00B249E6" w:rsidRDefault="00B24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F8E39" w14:textId="77777777" w:rsidR="00A64FD8" w:rsidRDefault="00A64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9504"/>
    </w:tblGrid>
    <w:tr w:rsidR="00267BD2" w:rsidRPr="00181340" w14:paraId="757A4F83" w14:textId="77777777" w:rsidTr="00181340">
      <w:tc>
        <w:tcPr>
          <w:tcW w:w="720" w:type="dxa"/>
          <w:shd w:val="clear" w:color="auto" w:fill="auto"/>
        </w:tcPr>
        <w:p w14:paraId="4BDE0C6D" w14:textId="77777777" w:rsidR="00267BD2" w:rsidRPr="00E74F10" w:rsidRDefault="000B4467" w:rsidP="00181340">
          <w:pPr>
            <w:pStyle w:val="CM-PS-AA1-10-1"/>
          </w:pPr>
          <w:r>
            <w:rPr>
              <w:noProof/>
            </w:rPr>
            <w:drawing>
              <wp:inline distT="0" distB="0" distL="0" distR="0" wp14:anchorId="6EB73BB2" wp14:editId="067A12CE">
                <wp:extent cx="443865" cy="464185"/>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3865" cy="464185"/>
                        </a:xfrm>
                        <a:prstGeom prst="rect">
                          <a:avLst/>
                        </a:prstGeom>
                        <a:noFill/>
                        <a:ln>
                          <a:noFill/>
                        </a:ln>
                      </pic:spPr>
                    </pic:pic>
                  </a:graphicData>
                </a:graphic>
              </wp:inline>
            </w:drawing>
          </w:r>
        </w:p>
      </w:tc>
      <w:tc>
        <w:tcPr>
          <w:tcW w:w="9504" w:type="dxa"/>
          <w:shd w:val="clear" w:color="auto" w:fill="auto"/>
        </w:tcPr>
        <w:p w14:paraId="208F897E" w14:textId="77777777" w:rsidR="00267BD2" w:rsidRPr="00810DE9" w:rsidRDefault="00267BD2" w:rsidP="00181340">
          <w:pPr>
            <w:pStyle w:val="PH-AA1-10-S"/>
          </w:pPr>
          <w:r w:rsidRPr="00810DE9">
            <w:t>Section:</w:t>
          </w:r>
          <w:r w:rsidRPr="00810DE9">
            <w:tab/>
          </w:r>
          <w:r>
            <w:t>Scout Admin System Manual</w:t>
          </w:r>
          <w:r w:rsidRPr="00810DE9">
            <w:tab/>
            <w:t xml:space="preserve">Ref: </w:t>
          </w:r>
          <w:r>
            <w:t>A-00-00</w:t>
          </w:r>
          <w:r w:rsidR="009B0018">
            <w:t>6</w:t>
          </w:r>
        </w:p>
        <w:p w14:paraId="3D9A5CB9" w14:textId="77777777" w:rsidR="00267BD2" w:rsidRPr="00810DE9" w:rsidRDefault="00267BD2" w:rsidP="00181340">
          <w:pPr>
            <w:pStyle w:val="PH-AA1-10-S"/>
          </w:pPr>
          <w:r w:rsidRPr="00810DE9">
            <w:t>Sub:</w:t>
          </w:r>
          <w:r w:rsidRPr="00810DE9">
            <w:tab/>
          </w:r>
          <w:r>
            <w:t>General Information</w:t>
          </w:r>
        </w:p>
        <w:p w14:paraId="65E3F6A7" w14:textId="77777777" w:rsidR="00267BD2" w:rsidRPr="00810DE9" w:rsidRDefault="00267BD2" w:rsidP="00EB23F6">
          <w:pPr>
            <w:pStyle w:val="PH-AA1-10-S"/>
          </w:pPr>
          <w:r w:rsidRPr="00810DE9">
            <w:t>Title:</w:t>
          </w:r>
          <w:r w:rsidRPr="00810DE9">
            <w:tab/>
          </w:r>
          <w:r w:rsidR="00EB23F6">
            <w:t>New Period Setup Considerations</w:t>
          </w:r>
        </w:p>
      </w:tc>
    </w:tr>
  </w:tbl>
  <w:p w14:paraId="7049558A" w14:textId="77777777" w:rsidR="00453C55" w:rsidRPr="008A40CD" w:rsidRDefault="00453C55" w:rsidP="008A40CD">
    <w:pPr>
      <w:pStyle w:val="CM-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8B5A" w14:textId="77777777" w:rsidR="00A64FD8" w:rsidRDefault="00A64F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CA"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4973"/>
    <w:rsid w:val="00055B97"/>
    <w:rsid w:val="00061E2D"/>
    <w:rsid w:val="00075EE2"/>
    <w:rsid w:val="000850DB"/>
    <w:rsid w:val="000A46A7"/>
    <w:rsid w:val="000B4467"/>
    <w:rsid w:val="000F2067"/>
    <w:rsid w:val="001134A3"/>
    <w:rsid w:val="00117458"/>
    <w:rsid w:val="00133804"/>
    <w:rsid w:val="001512C3"/>
    <w:rsid w:val="00177E74"/>
    <w:rsid w:val="00181340"/>
    <w:rsid w:val="001B2726"/>
    <w:rsid w:val="001C7177"/>
    <w:rsid w:val="001D3C6E"/>
    <w:rsid w:val="001E1787"/>
    <w:rsid w:val="001F3485"/>
    <w:rsid w:val="0020581E"/>
    <w:rsid w:val="00230558"/>
    <w:rsid w:val="00232926"/>
    <w:rsid w:val="002545E6"/>
    <w:rsid w:val="00267BD2"/>
    <w:rsid w:val="00297FF0"/>
    <w:rsid w:val="002C18AF"/>
    <w:rsid w:val="002E7210"/>
    <w:rsid w:val="002F1E2E"/>
    <w:rsid w:val="00305C04"/>
    <w:rsid w:val="00334997"/>
    <w:rsid w:val="00353555"/>
    <w:rsid w:val="00360A13"/>
    <w:rsid w:val="003902C5"/>
    <w:rsid w:val="003B6B83"/>
    <w:rsid w:val="003C6A7D"/>
    <w:rsid w:val="003D6790"/>
    <w:rsid w:val="00431DB1"/>
    <w:rsid w:val="00453C55"/>
    <w:rsid w:val="0047243D"/>
    <w:rsid w:val="00484E12"/>
    <w:rsid w:val="004E3155"/>
    <w:rsid w:val="004F15B1"/>
    <w:rsid w:val="00507675"/>
    <w:rsid w:val="005201CB"/>
    <w:rsid w:val="005236C1"/>
    <w:rsid w:val="00550C58"/>
    <w:rsid w:val="00550F9E"/>
    <w:rsid w:val="005628C0"/>
    <w:rsid w:val="005C351A"/>
    <w:rsid w:val="005C5D8B"/>
    <w:rsid w:val="005D144C"/>
    <w:rsid w:val="005E4D36"/>
    <w:rsid w:val="005E631B"/>
    <w:rsid w:val="006334C3"/>
    <w:rsid w:val="00664D4E"/>
    <w:rsid w:val="0069698F"/>
    <w:rsid w:val="006A4632"/>
    <w:rsid w:val="006C2034"/>
    <w:rsid w:val="00711F94"/>
    <w:rsid w:val="00787AE2"/>
    <w:rsid w:val="007B7884"/>
    <w:rsid w:val="007D37A8"/>
    <w:rsid w:val="007D67B8"/>
    <w:rsid w:val="007E0308"/>
    <w:rsid w:val="007F0A0A"/>
    <w:rsid w:val="00802174"/>
    <w:rsid w:val="00820A80"/>
    <w:rsid w:val="008643EA"/>
    <w:rsid w:val="00864973"/>
    <w:rsid w:val="00870B37"/>
    <w:rsid w:val="008A40CD"/>
    <w:rsid w:val="008B0BB5"/>
    <w:rsid w:val="008D2EA4"/>
    <w:rsid w:val="008D3FE3"/>
    <w:rsid w:val="008F10DD"/>
    <w:rsid w:val="009235F6"/>
    <w:rsid w:val="00926904"/>
    <w:rsid w:val="009860AF"/>
    <w:rsid w:val="009B0018"/>
    <w:rsid w:val="009C3BBB"/>
    <w:rsid w:val="009D669A"/>
    <w:rsid w:val="009E1FDD"/>
    <w:rsid w:val="009F45F5"/>
    <w:rsid w:val="009F4801"/>
    <w:rsid w:val="00A009FC"/>
    <w:rsid w:val="00A23736"/>
    <w:rsid w:val="00A32A73"/>
    <w:rsid w:val="00A444D2"/>
    <w:rsid w:val="00A57B93"/>
    <w:rsid w:val="00A64FD8"/>
    <w:rsid w:val="00A76553"/>
    <w:rsid w:val="00A7788D"/>
    <w:rsid w:val="00A83C31"/>
    <w:rsid w:val="00AA6ED3"/>
    <w:rsid w:val="00AB302C"/>
    <w:rsid w:val="00AC27A0"/>
    <w:rsid w:val="00AD3CAB"/>
    <w:rsid w:val="00B01B71"/>
    <w:rsid w:val="00B04931"/>
    <w:rsid w:val="00B153E2"/>
    <w:rsid w:val="00B20589"/>
    <w:rsid w:val="00B249E6"/>
    <w:rsid w:val="00B40499"/>
    <w:rsid w:val="00B75F75"/>
    <w:rsid w:val="00B95619"/>
    <w:rsid w:val="00BA68C9"/>
    <w:rsid w:val="00BB270B"/>
    <w:rsid w:val="00BC5D3C"/>
    <w:rsid w:val="00BE1C35"/>
    <w:rsid w:val="00C020F1"/>
    <w:rsid w:val="00C41BA4"/>
    <w:rsid w:val="00C43CB1"/>
    <w:rsid w:val="00C63D66"/>
    <w:rsid w:val="00C6490D"/>
    <w:rsid w:val="00C64C53"/>
    <w:rsid w:val="00C665C2"/>
    <w:rsid w:val="00C80C55"/>
    <w:rsid w:val="00C8231E"/>
    <w:rsid w:val="00C82E84"/>
    <w:rsid w:val="00CA071A"/>
    <w:rsid w:val="00CB048A"/>
    <w:rsid w:val="00CD59E3"/>
    <w:rsid w:val="00CD6FEA"/>
    <w:rsid w:val="00CF583E"/>
    <w:rsid w:val="00D074DF"/>
    <w:rsid w:val="00D44B61"/>
    <w:rsid w:val="00D8203E"/>
    <w:rsid w:val="00DA673F"/>
    <w:rsid w:val="00DB4520"/>
    <w:rsid w:val="00DB6B36"/>
    <w:rsid w:val="00DD35D7"/>
    <w:rsid w:val="00DD6A0B"/>
    <w:rsid w:val="00DE5DF9"/>
    <w:rsid w:val="00E40A1C"/>
    <w:rsid w:val="00E606BA"/>
    <w:rsid w:val="00E65C8D"/>
    <w:rsid w:val="00E75D41"/>
    <w:rsid w:val="00EA29A9"/>
    <w:rsid w:val="00EB23F6"/>
    <w:rsid w:val="00EB5413"/>
    <w:rsid w:val="00ED6D90"/>
    <w:rsid w:val="00EE084A"/>
    <w:rsid w:val="00F0507A"/>
    <w:rsid w:val="00F26466"/>
    <w:rsid w:val="00F274EF"/>
    <w:rsid w:val="00F54ADB"/>
    <w:rsid w:val="00F73BEC"/>
    <w:rsid w:val="00FA570B"/>
    <w:rsid w:val="00FE3B4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70727"/>
  <w15:docId w15:val="{82647BF9-951F-401E-A0AA-EEC2B649E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BD2"/>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9561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267BD2"/>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267BD2"/>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267BD2"/>
    <w:pPr>
      <w:tabs>
        <w:tab w:val="right" w:leader="dot" w:pos="10224"/>
      </w:tabs>
      <w:ind w:left="3024" w:hanging="1008"/>
    </w:pPr>
  </w:style>
  <w:style w:type="paragraph" w:customStyle="1" w:styleId="CM-BD-AA1-10-L">
    <w:name w:val="CM-BD-AA1-10-L"/>
    <w:basedOn w:val="Normal"/>
    <w:next w:val="CM-BD-AA2-10-L"/>
    <w:rsid w:val="00B95619"/>
    <w:pPr>
      <w:spacing w:before="60"/>
    </w:pPr>
    <w:rPr>
      <w:b/>
      <w:snapToGrid w:val="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B95619"/>
    <w:pPr>
      <w:jc w:val="center"/>
    </w:pPr>
  </w:style>
  <w:style w:type="paragraph" w:customStyle="1" w:styleId="CM-BD-AA2-10-L">
    <w:name w:val="CM-BD-AA2-10-L"/>
    <w:basedOn w:val="Normal"/>
    <w:rsid w:val="00B95619"/>
    <w:pPr>
      <w:spacing w:after="60"/>
    </w:pPr>
  </w:style>
  <w:style w:type="paragraph" w:customStyle="1" w:styleId="CM-BD-AA3-10-L">
    <w:name w:val="CM-BD-AA3-10-L"/>
    <w:basedOn w:val="Normal"/>
    <w:rsid w:val="00B95619"/>
    <w:pPr>
      <w:ind w:left="144" w:hanging="144"/>
    </w:pPr>
  </w:style>
  <w:style w:type="paragraph" w:customStyle="1" w:styleId="CM-BD-CN2-08-L">
    <w:name w:val="CM-BD-CN2-08-L"/>
    <w:rsid w:val="00B95619"/>
    <w:pPr>
      <w:widowControl w:val="0"/>
    </w:pPr>
    <w:rPr>
      <w:rFonts w:ascii="Courier New" w:hAnsi="Courier New"/>
      <w:color w:val="000000"/>
      <w:sz w:val="16"/>
      <w:lang w:eastAsia="en-US"/>
    </w:rPr>
  </w:style>
  <w:style w:type="paragraph" w:customStyle="1" w:styleId="CM-PF-AA1-10-S">
    <w:name w:val="CM-PF-AA1-10-S"/>
    <w:basedOn w:val="Normal"/>
    <w:rsid w:val="00B95619"/>
    <w:pPr>
      <w:pBdr>
        <w:top w:val="single" w:sz="6" w:space="1" w:color="auto"/>
      </w:pBdr>
      <w:tabs>
        <w:tab w:val="center" w:pos="5040"/>
        <w:tab w:val="right" w:pos="10224"/>
      </w:tabs>
    </w:pPr>
  </w:style>
  <w:style w:type="paragraph" w:styleId="TOC4">
    <w:name w:val="toc 4"/>
    <w:aliases w:val="CM-TOC 4,BD-TOC-4P"/>
    <w:basedOn w:val="Normal"/>
    <w:next w:val="Normal"/>
    <w:autoRedefine/>
    <w:uiPriority w:val="39"/>
    <w:qFormat/>
    <w:rsid w:val="00267BD2"/>
    <w:pPr>
      <w:tabs>
        <w:tab w:val="right" w:leader="dot" w:pos="10224"/>
      </w:tabs>
      <w:spacing w:after="100"/>
      <w:ind w:left="4032" w:hanging="1008"/>
    </w:pPr>
    <w:rPr>
      <w:i/>
      <w:noProof/>
      <w:sz w:val="18"/>
    </w:rPr>
  </w:style>
  <w:style w:type="paragraph" w:customStyle="1" w:styleId="CM-PH-AA1-10-S">
    <w:name w:val="CM-PH-AA1-10-S"/>
    <w:basedOn w:val="Normal"/>
    <w:rsid w:val="00B95619"/>
    <w:pPr>
      <w:pBdr>
        <w:bottom w:val="single" w:sz="4" w:space="1" w:color="auto"/>
      </w:pBdr>
      <w:tabs>
        <w:tab w:val="right" w:pos="10224"/>
      </w:tabs>
    </w:pPr>
    <w:rPr>
      <w:rFonts w:cs="Arial"/>
    </w:rPr>
  </w:style>
  <w:style w:type="paragraph" w:styleId="TOC5">
    <w:name w:val="toc 5"/>
    <w:basedOn w:val="Normal"/>
    <w:next w:val="Normal"/>
    <w:autoRedefine/>
    <w:semiHidden/>
    <w:pPr>
      <w:ind w:left="800"/>
    </w:pPr>
  </w:style>
  <w:style w:type="paragraph" w:customStyle="1" w:styleId="CM-SH-AA0-14-L">
    <w:name w:val="CM-SH-AA0-14-L"/>
    <w:basedOn w:val="Normal"/>
    <w:next w:val="CM-SH-AA1-14-L"/>
    <w:rsid w:val="00B95619"/>
    <w:pPr>
      <w:tabs>
        <w:tab w:val="left" w:pos="1440"/>
      </w:tabs>
      <w:spacing w:after="120"/>
      <w:ind w:left="1440" w:hanging="1440"/>
    </w:pPr>
    <w:rPr>
      <w:b/>
      <w:caps/>
      <w:sz w:val="28"/>
    </w:rPr>
  </w:style>
  <w:style w:type="paragraph" w:customStyle="1" w:styleId="CM-SH-AA1-14-L">
    <w:name w:val="CM-SH-AA1-14-L"/>
    <w:basedOn w:val="Normal"/>
    <w:next w:val="CM-BD-AA2-10-L"/>
    <w:rsid w:val="00B95619"/>
    <w:pPr>
      <w:tabs>
        <w:tab w:val="left" w:pos="1440"/>
      </w:tabs>
      <w:spacing w:before="240" w:after="120"/>
      <w:ind w:left="1440" w:hanging="1440"/>
      <w:outlineLvl w:val="0"/>
    </w:pPr>
    <w:rPr>
      <w:b/>
      <w:caps/>
      <w:sz w:val="28"/>
    </w:rPr>
  </w:style>
  <w:style w:type="paragraph" w:customStyle="1" w:styleId="CM-SH-AA2-12-L">
    <w:name w:val="CM-SH-AA2-12-L"/>
    <w:basedOn w:val="Normal"/>
    <w:next w:val="CM-BD-AA2-10-L"/>
    <w:rsid w:val="00B95619"/>
    <w:pPr>
      <w:tabs>
        <w:tab w:val="left" w:pos="1440"/>
      </w:tabs>
      <w:spacing w:before="120" w:after="60"/>
      <w:ind w:left="1440" w:hanging="1440"/>
      <w:outlineLvl w:val="1"/>
    </w:pPr>
    <w:rPr>
      <w:b/>
      <w:sz w:val="24"/>
    </w:rPr>
  </w:style>
  <w:style w:type="paragraph" w:customStyle="1" w:styleId="CM-SH-AA3-10-L">
    <w:name w:val="CM-SH-AA3-10-L"/>
    <w:basedOn w:val="Normal"/>
    <w:next w:val="CM-BD-AA2-10-L"/>
    <w:rsid w:val="00B95619"/>
    <w:pPr>
      <w:tabs>
        <w:tab w:val="left" w:pos="1440"/>
      </w:tabs>
      <w:spacing w:before="120" w:after="60"/>
      <w:ind w:left="1440" w:hanging="1440"/>
      <w:outlineLvl w:val="2"/>
    </w:pPr>
    <w:rPr>
      <w:b/>
    </w:rPr>
  </w:style>
  <w:style w:type="paragraph" w:customStyle="1" w:styleId="CM-SH-AA4-10-L">
    <w:name w:val="CM-SH-AA4-10-L"/>
    <w:basedOn w:val="Normal"/>
    <w:next w:val="CM-BD-AA2-10-L"/>
    <w:rsid w:val="00B95619"/>
    <w:pPr>
      <w:tabs>
        <w:tab w:val="left" w:pos="1440"/>
      </w:tabs>
      <w:spacing w:before="60" w:after="60"/>
      <w:ind w:left="1440" w:hanging="1440"/>
      <w:outlineLvl w:val="3"/>
    </w:pPr>
    <w:rPr>
      <w:b/>
    </w:rPr>
  </w:style>
  <w:style w:type="paragraph" w:customStyle="1" w:styleId="CM-TB-AA1-10-C">
    <w:name w:val="CM-TB-AA1-10-C"/>
    <w:basedOn w:val="Normal"/>
    <w:rsid w:val="00B95619"/>
    <w:pPr>
      <w:jc w:val="center"/>
    </w:pPr>
    <w:rPr>
      <w:b/>
    </w:rPr>
  </w:style>
  <w:style w:type="paragraph" w:customStyle="1" w:styleId="CM-TB-AA1-10-L">
    <w:name w:val="CM-TB-AA1-10-L"/>
    <w:basedOn w:val="Normal"/>
    <w:next w:val="CM-TB-AA2-10-L"/>
    <w:rsid w:val="00B95619"/>
    <w:rPr>
      <w:b/>
    </w:rPr>
  </w:style>
  <w:style w:type="paragraph" w:customStyle="1" w:styleId="CM-TB-AA2-10-C">
    <w:name w:val="CM-TB-AA2-10-C"/>
    <w:basedOn w:val="Normal"/>
    <w:rsid w:val="00B95619"/>
    <w:pPr>
      <w:jc w:val="center"/>
    </w:pPr>
  </w:style>
  <w:style w:type="paragraph" w:customStyle="1" w:styleId="CM-TB-AA2-10-L">
    <w:name w:val="CM-TB-AA2-10-L"/>
    <w:basedOn w:val="Normal"/>
    <w:rsid w:val="00B95619"/>
  </w:style>
  <w:style w:type="paragraph" w:customStyle="1" w:styleId="CM-TB-AA2-10-R">
    <w:name w:val="CM-TB-AA2-10-R"/>
    <w:basedOn w:val="Normal"/>
    <w:rsid w:val="00B95619"/>
    <w:pPr>
      <w:ind w:right="144"/>
      <w:jc w:val="right"/>
    </w:pPr>
  </w:style>
  <w:style w:type="paragraph" w:customStyle="1" w:styleId="CM-TB-AA3-10-L">
    <w:name w:val="CM-TB-AA3-10-L"/>
    <w:basedOn w:val="Normal"/>
    <w:rsid w:val="00B95619"/>
    <w:pPr>
      <w:ind w:left="144" w:hanging="144"/>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customStyle="1" w:styleId="CM-TB-AA1-10-R">
    <w:name w:val="CM-TB-AA1-10-R"/>
    <w:basedOn w:val="Normal"/>
    <w:next w:val="CM-TB-AA2-10-L"/>
    <w:rsid w:val="00B95619"/>
    <w:pPr>
      <w:ind w:right="144"/>
      <w:jc w:val="right"/>
    </w:pPr>
    <w:rPr>
      <w:b/>
    </w:rPr>
  </w:style>
  <w:style w:type="paragraph" w:customStyle="1" w:styleId="PH-AA1-10-S">
    <w:name w:val="PH-AA1-10-S"/>
    <w:basedOn w:val="Normal"/>
    <w:qFormat/>
    <w:rsid w:val="00267BD2"/>
    <w:pPr>
      <w:tabs>
        <w:tab w:val="left" w:pos="864"/>
        <w:tab w:val="right" w:pos="9360"/>
      </w:tabs>
    </w:pPr>
    <w:rPr>
      <w:rFonts w:cs="Arial"/>
    </w:rPr>
  </w:style>
  <w:style w:type="paragraph" w:customStyle="1" w:styleId="BD-AA1-10-L">
    <w:name w:val="BD-AA1-10-L"/>
    <w:basedOn w:val="Normal"/>
    <w:next w:val="BD-AA2-10-L"/>
    <w:qFormat/>
    <w:rsid w:val="00267BD2"/>
    <w:pPr>
      <w:spacing w:before="60"/>
    </w:pPr>
    <w:rPr>
      <w:b/>
      <w:snapToGrid w:val="0"/>
    </w:rPr>
  </w:style>
  <w:style w:type="paragraph" w:customStyle="1" w:styleId="CM-BD-CN2-10-L">
    <w:name w:val="CM-BD-CN2-10-L"/>
    <w:rsid w:val="00B95619"/>
    <w:pPr>
      <w:widowControl w:val="0"/>
    </w:pPr>
    <w:rPr>
      <w:rFonts w:ascii="Courier New" w:hAnsi="Courier New"/>
      <w:color w:val="000000"/>
      <w:lang w:eastAsia="en-US"/>
    </w:rPr>
  </w:style>
  <w:style w:type="paragraph" w:customStyle="1" w:styleId="CM-TB-CN1-10-L">
    <w:name w:val="CM-TB-CN1-10-L"/>
    <w:basedOn w:val="Normal"/>
    <w:rPr>
      <w:rFonts w:ascii="Courier New" w:hAnsi="Courier New"/>
      <w:b/>
    </w:rPr>
  </w:style>
  <w:style w:type="paragraph" w:customStyle="1" w:styleId="CM-TB-CN2-08-L">
    <w:name w:val="CM-TB-CN2-08-L"/>
    <w:pPr>
      <w:widowControl w:val="0"/>
    </w:pPr>
    <w:rPr>
      <w:rFonts w:ascii="Courier New" w:hAnsi="Courier New"/>
      <w:color w:val="000000"/>
      <w:sz w:val="16"/>
      <w:lang w:eastAsia="en-US"/>
    </w:rPr>
  </w:style>
  <w:style w:type="paragraph" w:customStyle="1" w:styleId="CM-TB-CN2-10-L">
    <w:name w:val="CM-TB-CN2-10-L"/>
    <w:basedOn w:val="Normal"/>
    <w:rPr>
      <w:rFonts w:ascii="Courier New" w:hAnsi="Courier New"/>
    </w:rPr>
  </w:style>
  <w:style w:type="paragraph" w:customStyle="1" w:styleId="CM-PS-AA1-10-1">
    <w:name w:val="CM-PS-AA1-10-1"/>
    <w:basedOn w:val="Normal"/>
    <w:rsid w:val="00AC27A0"/>
    <w:pPr>
      <w:tabs>
        <w:tab w:val="left" w:pos="864"/>
        <w:tab w:val="right" w:pos="9360"/>
      </w:tabs>
      <w:ind w:left="864" w:hanging="864"/>
    </w:pPr>
    <w:rPr>
      <w:rFonts w:cs="Arial"/>
      <w:b/>
    </w:rPr>
  </w:style>
  <w:style w:type="table" w:styleId="TableGrid">
    <w:name w:val="Table Grid"/>
    <w:basedOn w:val="TableNormal"/>
    <w:rsid w:val="008A40C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S-AA1-10-2">
    <w:name w:val="CM-PS-AA1-10-2"/>
    <w:basedOn w:val="CM-PS-AA1-10-1"/>
    <w:rsid w:val="008A40CD"/>
  </w:style>
  <w:style w:type="paragraph" w:customStyle="1" w:styleId="BD-AA2-10-L">
    <w:name w:val="BD-AA2-10-L"/>
    <w:basedOn w:val="Normal"/>
    <w:qFormat/>
    <w:rsid w:val="00267BD2"/>
    <w:pPr>
      <w:spacing w:after="60"/>
    </w:pPr>
  </w:style>
  <w:style w:type="paragraph" w:customStyle="1" w:styleId="BD-AA2-10-C">
    <w:name w:val="BD-AA2-10-C"/>
    <w:basedOn w:val="Normal"/>
    <w:qFormat/>
    <w:rsid w:val="00267BD2"/>
    <w:pPr>
      <w:jc w:val="center"/>
    </w:pPr>
  </w:style>
  <w:style w:type="paragraph" w:customStyle="1" w:styleId="BD-AA3-10-L">
    <w:name w:val="BD-AA3-10-L"/>
    <w:basedOn w:val="Normal"/>
    <w:qFormat/>
    <w:rsid w:val="00267BD2"/>
    <w:pPr>
      <w:ind w:left="144" w:hanging="144"/>
    </w:pPr>
  </w:style>
  <w:style w:type="paragraph" w:customStyle="1" w:styleId="BD-CN2-08-L">
    <w:name w:val="BD-CN2-08-L"/>
    <w:qFormat/>
    <w:rsid w:val="00267BD2"/>
    <w:pPr>
      <w:widowControl w:val="0"/>
    </w:pPr>
    <w:rPr>
      <w:rFonts w:ascii="Courier New" w:hAnsi="Courier New"/>
      <w:color w:val="000000"/>
      <w:sz w:val="16"/>
    </w:rPr>
  </w:style>
  <w:style w:type="paragraph" w:customStyle="1" w:styleId="PF-AA1-10-P">
    <w:name w:val="PF-AA1-10-P"/>
    <w:basedOn w:val="Normal"/>
    <w:qFormat/>
    <w:rsid w:val="00267BD2"/>
    <w:pPr>
      <w:pBdr>
        <w:top w:val="single" w:sz="6" w:space="1" w:color="auto"/>
      </w:pBdr>
      <w:tabs>
        <w:tab w:val="center" w:pos="5040"/>
        <w:tab w:val="right" w:pos="10224"/>
      </w:tabs>
    </w:pPr>
  </w:style>
  <w:style w:type="paragraph" w:customStyle="1" w:styleId="PH-AA1-10-P">
    <w:name w:val="PH-AA1-10-P"/>
    <w:basedOn w:val="Normal"/>
    <w:autoRedefine/>
    <w:qFormat/>
    <w:rsid w:val="00267BD2"/>
    <w:pPr>
      <w:pBdr>
        <w:bottom w:val="single" w:sz="4" w:space="1" w:color="auto"/>
      </w:pBdr>
      <w:tabs>
        <w:tab w:val="right" w:pos="9360"/>
      </w:tabs>
      <w:ind w:left="864" w:hanging="864"/>
    </w:pPr>
    <w:rPr>
      <w:rFonts w:cs="Arial"/>
    </w:rPr>
  </w:style>
  <w:style w:type="paragraph" w:customStyle="1" w:styleId="SH-AA1-14-L">
    <w:name w:val="SH-AA1-14-L"/>
    <w:basedOn w:val="Normal"/>
    <w:next w:val="BD-AA2-10-L"/>
    <w:qFormat/>
    <w:rsid w:val="00267BD2"/>
    <w:pPr>
      <w:tabs>
        <w:tab w:val="left" w:pos="1440"/>
      </w:tabs>
      <w:spacing w:before="240" w:after="120"/>
      <w:ind w:left="1440" w:hanging="1440"/>
      <w:outlineLvl w:val="0"/>
    </w:pPr>
    <w:rPr>
      <w:b/>
      <w:caps/>
      <w:sz w:val="28"/>
    </w:rPr>
  </w:style>
  <w:style w:type="paragraph" w:customStyle="1" w:styleId="SH-AA2-12-L">
    <w:name w:val="SH-AA2-12-L"/>
    <w:basedOn w:val="Normal"/>
    <w:next w:val="BD-AA2-10-L"/>
    <w:qFormat/>
    <w:rsid w:val="00267BD2"/>
    <w:pPr>
      <w:tabs>
        <w:tab w:val="left" w:pos="1440"/>
      </w:tabs>
      <w:spacing w:before="120" w:after="60"/>
      <w:ind w:left="1440" w:hanging="1440"/>
      <w:outlineLvl w:val="1"/>
    </w:pPr>
    <w:rPr>
      <w:b/>
      <w:sz w:val="24"/>
    </w:rPr>
  </w:style>
  <w:style w:type="paragraph" w:customStyle="1" w:styleId="SH-AA3-10-L">
    <w:name w:val="SH-AA3-10-L"/>
    <w:basedOn w:val="Normal"/>
    <w:next w:val="BD-AA2-10-L"/>
    <w:qFormat/>
    <w:rsid w:val="00267BD2"/>
    <w:pPr>
      <w:tabs>
        <w:tab w:val="left" w:pos="1440"/>
      </w:tabs>
      <w:spacing w:before="120" w:after="60"/>
      <w:ind w:left="1440" w:hanging="1440"/>
      <w:outlineLvl w:val="2"/>
    </w:pPr>
    <w:rPr>
      <w:b/>
    </w:rPr>
  </w:style>
  <w:style w:type="paragraph" w:customStyle="1" w:styleId="SH-AA4-10-L">
    <w:name w:val="SH-AA4-10-L"/>
    <w:basedOn w:val="Normal"/>
    <w:next w:val="BD-AA2-10-L"/>
    <w:qFormat/>
    <w:rsid w:val="00267BD2"/>
    <w:pPr>
      <w:tabs>
        <w:tab w:val="left" w:pos="1440"/>
      </w:tabs>
      <w:spacing w:before="60" w:after="60"/>
      <w:ind w:left="1440" w:hanging="1440"/>
      <w:outlineLvl w:val="3"/>
    </w:pPr>
    <w:rPr>
      <w:b/>
    </w:rPr>
  </w:style>
  <w:style w:type="paragraph" w:customStyle="1" w:styleId="TB-AA1-10-C">
    <w:name w:val="TB-AA1-10-C"/>
    <w:basedOn w:val="Normal"/>
    <w:qFormat/>
    <w:rsid w:val="00267BD2"/>
    <w:pPr>
      <w:jc w:val="center"/>
    </w:pPr>
    <w:rPr>
      <w:b/>
    </w:rPr>
  </w:style>
  <w:style w:type="paragraph" w:customStyle="1" w:styleId="TB-AA1-10-L">
    <w:name w:val="TB-AA1-10-L"/>
    <w:basedOn w:val="Normal"/>
    <w:next w:val="TB-AA2-10-L"/>
    <w:qFormat/>
    <w:rsid w:val="00267BD2"/>
    <w:rPr>
      <w:b/>
    </w:rPr>
  </w:style>
  <w:style w:type="paragraph" w:customStyle="1" w:styleId="TB-AA2-10-L">
    <w:name w:val="TB-AA2-10-L"/>
    <w:basedOn w:val="Normal"/>
    <w:qFormat/>
    <w:rsid w:val="00267BD2"/>
  </w:style>
  <w:style w:type="paragraph" w:customStyle="1" w:styleId="TB-AA2-10-C">
    <w:name w:val="TB-AA2-10-C"/>
    <w:basedOn w:val="Normal"/>
    <w:qFormat/>
    <w:rsid w:val="00267BD2"/>
    <w:pPr>
      <w:jc w:val="center"/>
    </w:pPr>
  </w:style>
  <w:style w:type="paragraph" w:customStyle="1" w:styleId="TB-AA2-10-R">
    <w:name w:val="TB-AA2-10-R"/>
    <w:basedOn w:val="Normal"/>
    <w:qFormat/>
    <w:rsid w:val="00267BD2"/>
    <w:pPr>
      <w:ind w:right="144"/>
      <w:jc w:val="right"/>
    </w:pPr>
  </w:style>
  <w:style w:type="paragraph" w:customStyle="1" w:styleId="TB-AA3-10-L">
    <w:name w:val="TB-AA3-10-L"/>
    <w:basedOn w:val="Normal"/>
    <w:qFormat/>
    <w:rsid w:val="00267BD2"/>
    <w:pPr>
      <w:ind w:left="144" w:hanging="144"/>
    </w:pPr>
  </w:style>
  <w:style w:type="paragraph" w:customStyle="1" w:styleId="SH-AA0-14-L">
    <w:name w:val="SH-AA0-14-L"/>
    <w:basedOn w:val="Normal"/>
    <w:next w:val="SH-AA1-14-L"/>
    <w:qFormat/>
    <w:rsid w:val="00267BD2"/>
    <w:pPr>
      <w:tabs>
        <w:tab w:val="left" w:pos="1440"/>
      </w:tabs>
      <w:spacing w:after="120"/>
      <w:ind w:left="1440" w:hanging="1440"/>
    </w:pPr>
    <w:rPr>
      <w:b/>
      <w:caps/>
      <w:sz w:val="28"/>
    </w:rPr>
  </w:style>
  <w:style w:type="paragraph" w:customStyle="1" w:styleId="BD-CN2-10-L">
    <w:name w:val="BD-CN2-10-L"/>
    <w:qFormat/>
    <w:rsid w:val="00267BD2"/>
    <w:pPr>
      <w:widowControl w:val="0"/>
    </w:pPr>
    <w:rPr>
      <w:rFonts w:ascii="Courier New" w:hAnsi="Courier New"/>
      <w:color w:val="000000"/>
    </w:rPr>
  </w:style>
  <w:style w:type="paragraph" w:customStyle="1" w:styleId="TB-AA1-10-R">
    <w:name w:val="TB-AA1-10-R"/>
    <w:basedOn w:val="Normal"/>
    <w:next w:val="TB-AA2-10-L"/>
    <w:qFormat/>
    <w:rsid w:val="00267BD2"/>
    <w:pPr>
      <w:ind w:right="144"/>
      <w:jc w:val="right"/>
    </w:pPr>
    <w:rPr>
      <w:b/>
    </w:rPr>
  </w:style>
  <w:style w:type="character" w:styleId="FollowedHyperlink">
    <w:name w:val="FollowedHyperlink"/>
    <w:rsid w:val="00CB048A"/>
    <w:rPr>
      <w:color w:val="800080"/>
      <w:u w:val="single"/>
    </w:rPr>
  </w:style>
  <w:style w:type="paragraph" w:styleId="BalloonText">
    <w:name w:val="Balloon Text"/>
    <w:basedOn w:val="Normal"/>
    <w:link w:val="BalloonTextChar"/>
    <w:rsid w:val="000B4467"/>
    <w:rPr>
      <w:rFonts w:ascii="Tahoma" w:hAnsi="Tahoma" w:cs="Tahoma"/>
      <w:sz w:val="16"/>
      <w:szCs w:val="16"/>
    </w:rPr>
  </w:style>
  <w:style w:type="character" w:customStyle="1" w:styleId="BalloonTextChar">
    <w:name w:val="Balloon Text Char"/>
    <w:basedOn w:val="DefaultParagraphFont"/>
    <w:link w:val="BalloonText"/>
    <w:rsid w:val="000B446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934</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6247</CharactersWithSpaces>
  <SharedDoc>false</SharedDoc>
  <HLinks>
    <vt:vector size="342" baseType="variant">
      <vt:variant>
        <vt:i4>7864372</vt:i4>
      </vt:variant>
      <vt:variant>
        <vt:i4>339</vt:i4>
      </vt:variant>
      <vt:variant>
        <vt:i4>0</vt:i4>
      </vt:variant>
      <vt:variant>
        <vt:i4>5</vt:i4>
      </vt:variant>
      <vt:variant>
        <vt:lpwstr>https://www.microsoft.com/en-ca/download/details.aspx?id=10910</vt:lpwstr>
      </vt:variant>
      <vt:variant>
        <vt:lpwstr/>
      </vt:variant>
      <vt:variant>
        <vt:i4>1835062</vt:i4>
      </vt:variant>
      <vt:variant>
        <vt:i4>332</vt:i4>
      </vt:variant>
      <vt:variant>
        <vt:i4>0</vt:i4>
      </vt:variant>
      <vt:variant>
        <vt:i4>5</vt:i4>
      </vt:variant>
      <vt:variant>
        <vt:lpwstr/>
      </vt:variant>
      <vt:variant>
        <vt:lpwstr>_Toc447364382</vt:lpwstr>
      </vt:variant>
      <vt:variant>
        <vt:i4>1835062</vt:i4>
      </vt:variant>
      <vt:variant>
        <vt:i4>326</vt:i4>
      </vt:variant>
      <vt:variant>
        <vt:i4>0</vt:i4>
      </vt:variant>
      <vt:variant>
        <vt:i4>5</vt:i4>
      </vt:variant>
      <vt:variant>
        <vt:lpwstr/>
      </vt:variant>
      <vt:variant>
        <vt:lpwstr>_Toc447364381</vt:lpwstr>
      </vt:variant>
      <vt:variant>
        <vt:i4>1835062</vt:i4>
      </vt:variant>
      <vt:variant>
        <vt:i4>320</vt:i4>
      </vt:variant>
      <vt:variant>
        <vt:i4>0</vt:i4>
      </vt:variant>
      <vt:variant>
        <vt:i4>5</vt:i4>
      </vt:variant>
      <vt:variant>
        <vt:lpwstr/>
      </vt:variant>
      <vt:variant>
        <vt:lpwstr>_Toc447364380</vt:lpwstr>
      </vt:variant>
      <vt:variant>
        <vt:i4>1245238</vt:i4>
      </vt:variant>
      <vt:variant>
        <vt:i4>314</vt:i4>
      </vt:variant>
      <vt:variant>
        <vt:i4>0</vt:i4>
      </vt:variant>
      <vt:variant>
        <vt:i4>5</vt:i4>
      </vt:variant>
      <vt:variant>
        <vt:lpwstr/>
      </vt:variant>
      <vt:variant>
        <vt:lpwstr>_Toc447364379</vt:lpwstr>
      </vt:variant>
      <vt:variant>
        <vt:i4>1245238</vt:i4>
      </vt:variant>
      <vt:variant>
        <vt:i4>308</vt:i4>
      </vt:variant>
      <vt:variant>
        <vt:i4>0</vt:i4>
      </vt:variant>
      <vt:variant>
        <vt:i4>5</vt:i4>
      </vt:variant>
      <vt:variant>
        <vt:lpwstr/>
      </vt:variant>
      <vt:variant>
        <vt:lpwstr>_Toc447364378</vt:lpwstr>
      </vt:variant>
      <vt:variant>
        <vt:i4>1245238</vt:i4>
      </vt:variant>
      <vt:variant>
        <vt:i4>302</vt:i4>
      </vt:variant>
      <vt:variant>
        <vt:i4>0</vt:i4>
      </vt:variant>
      <vt:variant>
        <vt:i4>5</vt:i4>
      </vt:variant>
      <vt:variant>
        <vt:lpwstr/>
      </vt:variant>
      <vt:variant>
        <vt:lpwstr>_Toc447364377</vt:lpwstr>
      </vt:variant>
      <vt:variant>
        <vt:i4>1245238</vt:i4>
      </vt:variant>
      <vt:variant>
        <vt:i4>296</vt:i4>
      </vt:variant>
      <vt:variant>
        <vt:i4>0</vt:i4>
      </vt:variant>
      <vt:variant>
        <vt:i4>5</vt:i4>
      </vt:variant>
      <vt:variant>
        <vt:lpwstr/>
      </vt:variant>
      <vt:variant>
        <vt:lpwstr>_Toc447364376</vt:lpwstr>
      </vt:variant>
      <vt:variant>
        <vt:i4>1245238</vt:i4>
      </vt:variant>
      <vt:variant>
        <vt:i4>290</vt:i4>
      </vt:variant>
      <vt:variant>
        <vt:i4>0</vt:i4>
      </vt:variant>
      <vt:variant>
        <vt:i4>5</vt:i4>
      </vt:variant>
      <vt:variant>
        <vt:lpwstr/>
      </vt:variant>
      <vt:variant>
        <vt:lpwstr>_Toc447364375</vt:lpwstr>
      </vt:variant>
      <vt:variant>
        <vt:i4>1245238</vt:i4>
      </vt:variant>
      <vt:variant>
        <vt:i4>284</vt:i4>
      </vt:variant>
      <vt:variant>
        <vt:i4>0</vt:i4>
      </vt:variant>
      <vt:variant>
        <vt:i4>5</vt:i4>
      </vt:variant>
      <vt:variant>
        <vt:lpwstr/>
      </vt:variant>
      <vt:variant>
        <vt:lpwstr>_Toc447364374</vt:lpwstr>
      </vt:variant>
      <vt:variant>
        <vt:i4>1245238</vt:i4>
      </vt:variant>
      <vt:variant>
        <vt:i4>278</vt:i4>
      </vt:variant>
      <vt:variant>
        <vt:i4>0</vt:i4>
      </vt:variant>
      <vt:variant>
        <vt:i4>5</vt:i4>
      </vt:variant>
      <vt:variant>
        <vt:lpwstr/>
      </vt:variant>
      <vt:variant>
        <vt:lpwstr>_Toc447364373</vt:lpwstr>
      </vt:variant>
      <vt:variant>
        <vt:i4>1245238</vt:i4>
      </vt:variant>
      <vt:variant>
        <vt:i4>272</vt:i4>
      </vt:variant>
      <vt:variant>
        <vt:i4>0</vt:i4>
      </vt:variant>
      <vt:variant>
        <vt:i4>5</vt:i4>
      </vt:variant>
      <vt:variant>
        <vt:lpwstr/>
      </vt:variant>
      <vt:variant>
        <vt:lpwstr>_Toc447364372</vt:lpwstr>
      </vt:variant>
      <vt:variant>
        <vt:i4>1245238</vt:i4>
      </vt:variant>
      <vt:variant>
        <vt:i4>266</vt:i4>
      </vt:variant>
      <vt:variant>
        <vt:i4>0</vt:i4>
      </vt:variant>
      <vt:variant>
        <vt:i4>5</vt:i4>
      </vt:variant>
      <vt:variant>
        <vt:lpwstr/>
      </vt:variant>
      <vt:variant>
        <vt:lpwstr>_Toc447364371</vt:lpwstr>
      </vt:variant>
      <vt:variant>
        <vt:i4>1245238</vt:i4>
      </vt:variant>
      <vt:variant>
        <vt:i4>260</vt:i4>
      </vt:variant>
      <vt:variant>
        <vt:i4>0</vt:i4>
      </vt:variant>
      <vt:variant>
        <vt:i4>5</vt:i4>
      </vt:variant>
      <vt:variant>
        <vt:lpwstr/>
      </vt:variant>
      <vt:variant>
        <vt:lpwstr>_Toc447364370</vt:lpwstr>
      </vt:variant>
      <vt:variant>
        <vt:i4>1179702</vt:i4>
      </vt:variant>
      <vt:variant>
        <vt:i4>254</vt:i4>
      </vt:variant>
      <vt:variant>
        <vt:i4>0</vt:i4>
      </vt:variant>
      <vt:variant>
        <vt:i4>5</vt:i4>
      </vt:variant>
      <vt:variant>
        <vt:lpwstr/>
      </vt:variant>
      <vt:variant>
        <vt:lpwstr>_Toc447364369</vt:lpwstr>
      </vt:variant>
      <vt:variant>
        <vt:i4>1179702</vt:i4>
      </vt:variant>
      <vt:variant>
        <vt:i4>248</vt:i4>
      </vt:variant>
      <vt:variant>
        <vt:i4>0</vt:i4>
      </vt:variant>
      <vt:variant>
        <vt:i4>5</vt:i4>
      </vt:variant>
      <vt:variant>
        <vt:lpwstr/>
      </vt:variant>
      <vt:variant>
        <vt:lpwstr>_Toc447364368</vt:lpwstr>
      </vt:variant>
      <vt:variant>
        <vt:i4>1179702</vt:i4>
      </vt:variant>
      <vt:variant>
        <vt:i4>242</vt:i4>
      </vt:variant>
      <vt:variant>
        <vt:i4>0</vt:i4>
      </vt:variant>
      <vt:variant>
        <vt:i4>5</vt:i4>
      </vt:variant>
      <vt:variant>
        <vt:lpwstr/>
      </vt:variant>
      <vt:variant>
        <vt:lpwstr>_Toc447364367</vt:lpwstr>
      </vt:variant>
      <vt:variant>
        <vt:i4>1179702</vt:i4>
      </vt:variant>
      <vt:variant>
        <vt:i4>236</vt:i4>
      </vt:variant>
      <vt:variant>
        <vt:i4>0</vt:i4>
      </vt:variant>
      <vt:variant>
        <vt:i4>5</vt:i4>
      </vt:variant>
      <vt:variant>
        <vt:lpwstr/>
      </vt:variant>
      <vt:variant>
        <vt:lpwstr>_Toc447364366</vt:lpwstr>
      </vt:variant>
      <vt:variant>
        <vt:i4>1179702</vt:i4>
      </vt:variant>
      <vt:variant>
        <vt:i4>230</vt:i4>
      </vt:variant>
      <vt:variant>
        <vt:i4>0</vt:i4>
      </vt:variant>
      <vt:variant>
        <vt:i4>5</vt:i4>
      </vt:variant>
      <vt:variant>
        <vt:lpwstr/>
      </vt:variant>
      <vt:variant>
        <vt:lpwstr>_Toc447364365</vt:lpwstr>
      </vt:variant>
      <vt:variant>
        <vt:i4>1179702</vt:i4>
      </vt:variant>
      <vt:variant>
        <vt:i4>224</vt:i4>
      </vt:variant>
      <vt:variant>
        <vt:i4>0</vt:i4>
      </vt:variant>
      <vt:variant>
        <vt:i4>5</vt:i4>
      </vt:variant>
      <vt:variant>
        <vt:lpwstr/>
      </vt:variant>
      <vt:variant>
        <vt:lpwstr>_Toc447364364</vt:lpwstr>
      </vt:variant>
      <vt:variant>
        <vt:i4>1179702</vt:i4>
      </vt:variant>
      <vt:variant>
        <vt:i4>218</vt:i4>
      </vt:variant>
      <vt:variant>
        <vt:i4>0</vt:i4>
      </vt:variant>
      <vt:variant>
        <vt:i4>5</vt:i4>
      </vt:variant>
      <vt:variant>
        <vt:lpwstr/>
      </vt:variant>
      <vt:variant>
        <vt:lpwstr>_Toc447364363</vt:lpwstr>
      </vt:variant>
      <vt:variant>
        <vt:i4>1179702</vt:i4>
      </vt:variant>
      <vt:variant>
        <vt:i4>212</vt:i4>
      </vt:variant>
      <vt:variant>
        <vt:i4>0</vt:i4>
      </vt:variant>
      <vt:variant>
        <vt:i4>5</vt:i4>
      </vt:variant>
      <vt:variant>
        <vt:lpwstr/>
      </vt:variant>
      <vt:variant>
        <vt:lpwstr>_Toc447364362</vt:lpwstr>
      </vt:variant>
      <vt:variant>
        <vt:i4>1179702</vt:i4>
      </vt:variant>
      <vt:variant>
        <vt:i4>206</vt:i4>
      </vt:variant>
      <vt:variant>
        <vt:i4>0</vt:i4>
      </vt:variant>
      <vt:variant>
        <vt:i4>5</vt:i4>
      </vt:variant>
      <vt:variant>
        <vt:lpwstr/>
      </vt:variant>
      <vt:variant>
        <vt:lpwstr>_Toc447364361</vt:lpwstr>
      </vt:variant>
      <vt:variant>
        <vt:i4>1179702</vt:i4>
      </vt:variant>
      <vt:variant>
        <vt:i4>200</vt:i4>
      </vt:variant>
      <vt:variant>
        <vt:i4>0</vt:i4>
      </vt:variant>
      <vt:variant>
        <vt:i4>5</vt:i4>
      </vt:variant>
      <vt:variant>
        <vt:lpwstr/>
      </vt:variant>
      <vt:variant>
        <vt:lpwstr>_Toc447364360</vt:lpwstr>
      </vt:variant>
      <vt:variant>
        <vt:i4>1114166</vt:i4>
      </vt:variant>
      <vt:variant>
        <vt:i4>194</vt:i4>
      </vt:variant>
      <vt:variant>
        <vt:i4>0</vt:i4>
      </vt:variant>
      <vt:variant>
        <vt:i4>5</vt:i4>
      </vt:variant>
      <vt:variant>
        <vt:lpwstr/>
      </vt:variant>
      <vt:variant>
        <vt:lpwstr>_Toc447364359</vt:lpwstr>
      </vt:variant>
      <vt:variant>
        <vt:i4>1114166</vt:i4>
      </vt:variant>
      <vt:variant>
        <vt:i4>188</vt:i4>
      </vt:variant>
      <vt:variant>
        <vt:i4>0</vt:i4>
      </vt:variant>
      <vt:variant>
        <vt:i4>5</vt:i4>
      </vt:variant>
      <vt:variant>
        <vt:lpwstr/>
      </vt:variant>
      <vt:variant>
        <vt:lpwstr>_Toc447364358</vt:lpwstr>
      </vt:variant>
      <vt:variant>
        <vt:i4>1114166</vt:i4>
      </vt:variant>
      <vt:variant>
        <vt:i4>182</vt:i4>
      </vt:variant>
      <vt:variant>
        <vt:i4>0</vt:i4>
      </vt:variant>
      <vt:variant>
        <vt:i4>5</vt:i4>
      </vt:variant>
      <vt:variant>
        <vt:lpwstr/>
      </vt:variant>
      <vt:variant>
        <vt:lpwstr>_Toc447364357</vt:lpwstr>
      </vt:variant>
      <vt:variant>
        <vt:i4>1114166</vt:i4>
      </vt:variant>
      <vt:variant>
        <vt:i4>176</vt:i4>
      </vt:variant>
      <vt:variant>
        <vt:i4>0</vt:i4>
      </vt:variant>
      <vt:variant>
        <vt:i4>5</vt:i4>
      </vt:variant>
      <vt:variant>
        <vt:lpwstr/>
      </vt:variant>
      <vt:variant>
        <vt:lpwstr>_Toc447364356</vt:lpwstr>
      </vt:variant>
      <vt:variant>
        <vt:i4>1114166</vt:i4>
      </vt:variant>
      <vt:variant>
        <vt:i4>170</vt:i4>
      </vt:variant>
      <vt:variant>
        <vt:i4>0</vt:i4>
      </vt:variant>
      <vt:variant>
        <vt:i4>5</vt:i4>
      </vt:variant>
      <vt:variant>
        <vt:lpwstr/>
      </vt:variant>
      <vt:variant>
        <vt:lpwstr>_Toc447364355</vt:lpwstr>
      </vt:variant>
      <vt:variant>
        <vt:i4>1114166</vt:i4>
      </vt:variant>
      <vt:variant>
        <vt:i4>164</vt:i4>
      </vt:variant>
      <vt:variant>
        <vt:i4>0</vt:i4>
      </vt:variant>
      <vt:variant>
        <vt:i4>5</vt:i4>
      </vt:variant>
      <vt:variant>
        <vt:lpwstr/>
      </vt:variant>
      <vt:variant>
        <vt:lpwstr>_Toc447364354</vt:lpwstr>
      </vt:variant>
      <vt:variant>
        <vt:i4>1114166</vt:i4>
      </vt:variant>
      <vt:variant>
        <vt:i4>158</vt:i4>
      </vt:variant>
      <vt:variant>
        <vt:i4>0</vt:i4>
      </vt:variant>
      <vt:variant>
        <vt:i4>5</vt:i4>
      </vt:variant>
      <vt:variant>
        <vt:lpwstr/>
      </vt:variant>
      <vt:variant>
        <vt:lpwstr>_Toc447364353</vt:lpwstr>
      </vt:variant>
      <vt:variant>
        <vt:i4>1114166</vt:i4>
      </vt:variant>
      <vt:variant>
        <vt:i4>152</vt:i4>
      </vt:variant>
      <vt:variant>
        <vt:i4>0</vt:i4>
      </vt:variant>
      <vt:variant>
        <vt:i4>5</vt:i4>
      </vt:variant>
      <vt:variant>
        <vt:lpwstr/>
      </vt:variant>
      <vt:variant>
        <vt:lpwstr>_Toc447364352</vt:lpwstr>
      </vt:variant>
      <vt:variant>
        <vt:i4>1114166</vt:i4>
      </vt:variant>
      <vt:variant>
        <vt:i4>146</vt:i4>
      </vt:variant>
      <vt:variant>
        <vt:i4>0</vt:i4>
      </vt:variant>
      <vt:variant>
        <vt:i4>5</vt:i4>
      </vt:variant>
      <vt:variant>
        <vt:lpwstr/>
      </vt:variant>
      <vt:variant>
        <vt:lpwstr>_Toc447364351</vt:lpwstr>
      </vt:variant>
      <vt:variant>
        <vt:i4>1114166</vt:i4>
      </vt:variant>
      <vt:variant>
        <vt:i4>140</vt:i4>
      </vt:variant>
      <vt:variant>
        <vt:i4>0</vt:i4>
      </vt:variant>
      <vt:variant>
        <vt:i4>5</vt:i4>
      </vt:variant>
      <vt:variant>
        <vt:lpwstr/>
      </vt:variant>
      <vt:variant>
        <vt:lpwstr>_Toc447364350</vt:lpwstr>
      </vt:variant>
      <vt:variant>
        <vt:i4>1048630</vt:i4>
      </vt:variant>
      <vt:variant>
        <vt:i4>134</vt:i4>
      </vt:variant>
      <vt:variant>
        <vt:i4>0</vt:i4>
      </vt:variant>
      <vt:variant>
        <vt:i4>5</vt:i4>
      </vt:variant>
      <vt:variant>
        <vt:lpwstr/>
      </vt:variant>
      <vt:variant>
        <vt:lpwstr>_Toc447364349</vt:lpwstr>
      </vt:variant>
      <vt:variant>
        <vt:i4>1048630</vt:i4>
      </vt:variant>
      <vt:variant>
        <vt:i4>128</vt:i4>
      </vt:variant>
      <vt:variant>
        <vt:i4>0</vt:i4>
      </vt:variant>
      <vt:variant>
        <vt:i4>5</vt:i4>
      </vt:variant>
      <vt:variant>
        <vt:lpwstr/>
      </vt:variant>
      <vt:variant>
        <vt:lpwstr>_Toc447364348</vt:lpwstr>
      </vt:variant>
      <vt:variant>
        <vt:i4>1048630</vt:i4>
      </vt:variant>
      <vt:variant>
        <vt:i4>122</vt:i4>
      </vt:variant>
      <vt:variant>
        <vt:i4>0</vt:i4>
      </vt:variant>
      <vt:variant>
        <vt:i4>5</vt:i4>
      </vt:variant>
      <vt:variant>
        <vt:lpwstr/>
      </vt:variant>
      <vt:variant>
        <vt:lpwstr>_Toc447364347</vt:lpwstr>
      </vt:variant>
      <vt:variant>
        <vt:i4>1048630</vt:i4>
      </vt:variant>
      <vt:variant>
        <vt:i4>116</vt:i4>
      </vt:variant>
      <vt:variant>
        <vt:i4>0</vt:i4>
      </vt:variant>
      <vt:variant>
        <vt:i4>5</vt:i4>
      </vt:variant>
      <vt:variant>
        <vt:lpwstr/>
      </vt:variant>
      <vt:variant>
        <vt:lpwstr>_Toc447364346</vt:lpwstr>
      </vt:variant>
      <vt:variant>
        <vt:i4>1048630</vt:i4>
      </vt:variant>
      <vt:variant>
        <vt:i4>110</vt:i4>
      </vt:variant>
      <vt:variant>
        <vt:i4>0</vt:i4>
      </vt:variant>
      <vt:variant>
        <vt:i4>5</vt:i4>
      </vt:variant>
      <vt:variant>
        <vt:lpwstr/>
      </vt:variant>
      <vt:variant>
        <vt:lpwstr>_Toc447364345</vt:lpwstr>
      </vt:variant>
      <vt:variant>
        <vt:i4>1048630</vt:i4>
      </vt:variant>
      <vt:variant>
        <vt:i4>104</vt:i4>
      </vt:variant>
      <vt:variant>
        <vt:i4>0</vt:i4>
      </vt:variant>
      <vt:variant>
        <vt:i4>5</vt:i4>
      </vt:variant>
      <vt:variant>
        <vt:lpwstr/>
      </vt:variant>
      <vt:variant>
        <vt:lpwstr>_Toc447364344</vt:lpwstr>
      </vt:variant>
      <vt:variant>
        <vt:i4>1048630</vt:i4>
      </vt:variant>
      <vt:variant>
        <vt:i4>98</vt:i4>
      </vt:variant>
      <vt:variant>
        <vt:i4>0</vt:i4>
      </vt:variant>
      <vt:variant>
        <vt:i4>5</vt:i4>
      </vt:variant>
      <vt:variant>
        <vt:lpwstr/>
      </vt:variant>
      <vt:variant>
        <vt:lpwstr>_Toc447364343</vt:lpwstr>
      </vt:variant>
      <vt:variant>
        <vt:i4>1048630</vt:i4>
      </vt:variant>
      <vt:variant>
        <vt:i4>92</vt:i4>
      </vt:variant>
      <vt:variant>
        <vt:i4>0</vt:i4>
      </vt:variant>
      <vt:variant>
        <vt:i4>5</vt:i4>
      </vt:variant>
      <vt:variant>
        <vt:lpwstr/>
      </vt:variant>
      <vt:variant>
        <vt:lpwstr>_Toc447364342</vt:lpwstr>
      </vt:variant>
      <vt:variant>
        <vt:i4>1048630</vt:i4>
      </vt:variant>
      <vt:variant>
        <vt:i4>86</vt:i4>
      </vt:variant>
      <vt:variant>
        <vt:i4>0</vt:i4>
      </vt:variant>
      <vt:variant>
        <vt:i4>5</vt:i4>
      </vt:variant>
      <vt:variant>
        <vt:lpwstr/>
      </vt:variant>
      <vt:variant>
        <vt:lpwstr>_Toc447364341</vt:lpwstr>
      </vt:variant>
      <vt:variant>
        <vt:i4>1048630</vt:i4>
      </vt:variant>
      <vt:variant>
        <vt:i4>80</vt:i4>
      </vt:variant>
      <vt:variant>
        <vt:i4>0</vt:i4>
      </vt:variant>
      <vt:variant>
        <vt:i4>5</vt:i4>
      </vt:variant>
      <vt:variant>
        <vt:lpwstr/>
      </vt:variant>
      <vt:variant>
        <vt:lpwstr>_Toc447364340</vt:lpwstr>
      </vt:variant>
      <vt:variant>
        <vt:i4>1507382</vt:i4>
      </vt:variant>
      <vt:variant>
        <vt:i4>74</vt:i4>
      </vt:variant>
      <vt:variant>
        <vt:i4>0</vt:i4>
      </vt:variant>
      <vt:variant>
        <vt:i4>5</vt:i4>
      </vt:variant>
      <vt:variant>
        <vt:lpwstr/>
      </vt:variant>
      <vt:variant>
        <vt:lpwstr>_Toc447364339</vt:lpwstr>
      </vt:variant>
      <vt:variant>
        <vt:i4>1507382</vt:i4>
      </vt:variant>
      <vt:variant>
        <vt:i4>68</vt:i4>
      </vt:variant>
      <vt:variant>
        <vt:i4>0</vt:i4>
      </vt:variant>
      <vt:variant>
        <vt:i4>5</vt:i4>
      </vt:variant>
      <vt:variant>
        <vt:lpwstr/>
      </vt:variant>
      <vt:variant>
        <vt:lpwstr>_Toc447364338</vt:lpwstr>
      </vt:variant>
      <vt:variant>
        <vt:i4>1507382</vt:i4>
      </vt:variant>
      <vt:variant>
        <vt:i4>62</vt:i4>
      </vt:variant>
      <vt:variant>
        <vt:i4>0</vt:i4>
      </vt:variant>
      <vt:variant>
        <vt:i4>5</vt:i4>
      </vt:variant>
      <vt:variant>
        <vt:lpwstr/>
      </vt:variant>
      <vt:variant>
        <vt:lpwstr>_Toc447364337</vt:lpwstr>
      </vt:variant>
      <vt:variant>
        <vt:i4>1507382</vt:i4>
      </vt:variant>
      <vt:variant>
        <vt:i4>56</vt:i4>
      </vt:variant>
      <vt:variant>
        <vt:i4>0</vt:i4>
      </vt:variant>
      <vt:variant>
        <vt:i4>5</vt:i4>
      </vt:variant>
      <vt:variant>
        <vt:lpwstr/>
      </vt:variant>
      <vt:variant>
        <vt:lpwstr>_Toc447364336</vt:lpwstr>
      </vt:variant>
      <vt:variant>
        <vt:i4>1507382</vt:i4>
      </vt:variant>
      <vt:variant>
        <vt:i4>50</vt:i4>
      </vt:variant>
      <vt:variant>
        <vt:i4>0</vt:i4>
      </vt:variant>
      <vt:variant>
        <vt:i4>5</vt:i4>
      </vt:variant>
      <vt:variant>
        <vt:lpwstr/>
      </vt:variant>
      <vt:variant>
        <vt:lpwstr>_Toc447364335</vt:lpwstr>
      </vt:variant>
      <vt:variant>
        <vt:i4>1507382</vt:i4>
      </vt:variant>
      <vt:variant>
        <vt:i4>44</vt:i4>
      </vt:variant>
      <vt:variant>
        <vt:i4>0</vt:i4>
      </vt:variant>
      <vt:variant>
        <vt:i4>5</vt:i4>
      </vt:variant>
      <vt:variant>
        <vt:lpwstr/>
      </vt:variant>
      <vt:variant>
        <vt:lpwstr>_Toc447364334</vt:lpwstr>
      </vt:variant>
      <vt:variant>
        <vt:i4>1507382</vt:i4>
      </vt:variant>
      <vt:variant>
        <vt:i4>38</vt:i4>
      </vt:variant>
      <vt:variant>
        <vt:i4>0</vt:i4>
      </vt:variant>
      <vt:variant>
        <vt:i4>5</vt:i4>
      </vt:variant>
      <vt:variant>
        <vt:lpwstr/>
      </vt:variant>
      <vt:variant>
        <vt:lpwstr>_Toc447364333</vt:lpwstr>
      </vt:variant>
      <vt:variant>
        <vt:i4>1507382</vt:i4>
      </vt:variant>
      <vt:variant>
        <vt:i4>32</vt:i4>
      </vt:variant>
      <vt:variant>
        <vt:i4>0</vt:i4>
      </vt:variant>
      <vt:variant>
        <vt:i4>5</vt:i4>
      </vt:variant>
      <vt:variant>
        <vt:lpwstr/>
      </vt:variant>
      <vt:variant>
        <vt:lpwstr>_Toc447364332</vt:lpwstr>
      </vt:variant>
      <vt:variant>
        <vt:i4>1507382</vt:i4>
      </vt:variant>
      <vt:variant>
        <vt:i4>26</vt:i4>
      </vt:variant>
      <vt:variant>
        <vt:i4>0</vt:i4>
      </vt:variant>
      <vt:variant>
        <vt:i4>5</vt:i4>
      </vt:variant>
      <vt:variant>
        <vt:lpwstr/>
      </vt:variant>
      <vt:variant>
        <vt:lpwstr>_Toc447364331</vt:lpwstr>
      </vt:variant>
      <vt:variant>
        <vt:i4>1507382</vt:i4>
      </vt:variant>
      <vt:variant>
        <vt:i4>20</vt:i4>
      </vt:variant>
      <vt:variant>
        <vt:i4>0</vt:i4>
      </vt:variant>
      <vt:variant>
        <vt:i4>5</vt:i4>
      </vt:variant>
      <vt:variant>
        <vt:lpwstr/>
      </vt:variant>
      <vt:variant>
        <vt:lpwstr>_Toc447364330</vt:lpwstr>
      </vt:variant>
      <vt:variant>
        <vt:i4>1441846</vt:i4>
      </vt:variant>
      <vt:variant>
        <vt:i4>14</vt:i4>
      </vt:variant>
      <vt:variant>
        <vt:i4>0</vt:i4>
      </vt:variant>
      <vt:variant>
        <vt:i4>5</vt:i4>
      </vt:variant>
      <vt:variant>
        <vt:lpwstr/>
      </vt:variant>
      <vt:variant>
        <vt:lpwstr>_Toc447364329</vt:lpwstr>
      </vt:variant>
      <vt:variant>
        <vt:i4>1441846</vt:i4>
      </vt:variant>
      <vt:variant>
        <vt:i4>8</vt:i4>
      </vt:variant>
      <vt:variant>
        <vt:i4>0</vt:i4>
      </vt:variant>
      <vt:variant>
        <vt:i4>5</vt:i4>
      </vt:variant>
      <vt:variant>
        <vt:lpwstr/>
      </vt:variant>
      <vt:variant>
        <vt:lpwstr>_Toc447364328</vt:lpwstr>
      </vt:variant>
      <vt:variant>
        <vt:i4>1441846</vt:i4>
      </vt:variant>
      <vt:variant>
        <vt:i4>2</vt:i4>
      </vt:variant>
      <vt:variant>
        <vt:i4>0</vt:i4>
      </vt:variant>
      <vt:variant>
        <vt:i4>5</vt:i4>
      </vt:variant>
      <vt:variant>
        <vt:lpwstr/>
      </vt:variant>
      <vt:variant>
        <vt:lpwstr>_Toc447364327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21</cp:revision>
  <cp:lastPrinted>2008-02-02T16:42:00Z</cp:lastPrinted>
  <dcterms:created xsi:type="dcterms:W3CDTF">2016-04-02T17:11:00Z</dcterms:created>
  <dcterms:modified xsi:type="dcterms:W3CDTF">2024-02-10T18:51:00Z</dcterms:modified>
</cp:coreProperties>
</file>